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1F91B">
      <w:pPr>
        <w:spacing w:after="0" w:line="240" w:lineRule="auto"/>
        <w:ind w:firstLine="426"/>
        <w:jc w:val="right"/>
        <w:rPr>
          <w:rFonts w:ascii="Times New Roman" w:hAnsi="Times New Roman" w:eastAsia="Calibri" w:cs="Times New Roman"/>
          <w:sz w:val="32"/>
          <w:szCs w:val="28"/>
        </w:rPr>
      </w:pPr>
    </w:p>
    <w:p w14:paraId="035E2C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hAnsi="Times New Roman" w:cs="Times New Roman"/>
          <w:sz w:val="24"/>
        </w:rPr>
      </w:pPr>
    </w:p>
    <w:p w14:paraId="4EDAEA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МИНИСТЕРСТВО ОБРАЗОВАНИЯ И НАУКИ ХАБАРОВСКОГО КРАЯ</w:t>
      </w:r>
    </w:p>
    <w:p w14:paraId="3F6D2CFC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КРАЕВОЕ ГОСУДАРСТВЕННОЕ БЮДЖЕТНОЕ</w:t>
      </w:r>
    </w:p>
    <w:p w14:paraId="5A6392F1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ПРОФЕССИОНАЛЬНОЕ ОБРАЗОВАТЕЛЬНОЕ УЧРЕЖДЕНИЕ </w:t>
      </w:r>
    </w:p>
    <w:p w14:paraId="390907C2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«ХАБАРОВСКИЙ ТЕХНИКУМ ТРАНСПОРТНЫХ ТЕХНОЛОГИЙ </w:t>
      </w:r>
    </w:p>
    <w:p w14:paraId="2A7B8002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ИМЕНИ ГЕРОЯ СОВЕТСКОГО СОЮЗА А.С. ПАНОВА»</w:t>
      </w:r>
    </w:p>
    <w:p w14:paraId="5EEAA118">
      <w:pPr>
        <w:jc w:val="center"/>
      </w:pPr>
    </w:p>
    <w:p w14:paraId="6A3303C9">
      <w:pPr>
        <w:pStyle w:val="5"/>
        <w:rPr>
          <w:sz w:val="26"/>
        </w:rPr>
      </w:pPr>
    </w:p>
    <w:p w14:paraId="42252FB4">
      <w:pPr>
        <w:pStyle w:val="5"/>
        <w:rPr>
          <w:sz w:val="26"/>
        </w:rPr>
      </w:pPr>
    </w:p>
    <w:p w14:paraId="27A3E5A2">
      <w:pPr>
        <w:pStyle w:val="5"/>
        <w:rPr>
          <w:sz w:val="26"/>
        </w:rPr>
      </w:pPr>
    </w:p>
    <w:p w14:paraId="55AD3824">
      <w:pPr>
        <w:pStyle w:val="5"/>
        <w:rPr>
          <w:sz w:val="26"/>
        </w:rPr>
      </w:pPr>
    </w:p>
    <w:p w14:paraId="714F9112">
      <w:pPr>
        <w:pStyle w:val="5"/>
        <w:rPr>
          <w:sz w:val="26"/>
        </w:rPr>
      </w:pPr>
    </w:p>
    <w:p w14:paraId="147D5122">
      <w:pPr>
        <w:pStyle w:val="22"/>
        <w:spacing w:before="160"/>
        <w:ind w:left="0"/>
        <w:jc w:val="center"/>
      </w:pPr>
      <w:r>
        <w:t>РАБОЧАЯ УЧЕБНАЯ ПРОГРАММА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МОДУЛЯ</w:t>
      </w:r>
    </w:p>
    <w:p w14:paraId="269E46EA">
      <w:pPr>
        <w:pStyle w:val="5"/>
        <w:rPr>
          <w:b/>
          <w:sz w:val="30"/>
        </w:rPr>
      </w:pPr>
    </w:p>
    <w:p w14:paraId="21135660">
      <w:pPr>
        <w:pStyle w:val="5"/>
        <w:rPr>
          <w:b/>
          <w:sz w:val="30"/>
        </w:rPr>
      </w:pPr>
    </w:p>
    <w:p w14:paraId="7DE572C5">
      <w:pPr>
        <w:pStyle w:val="5"/>
        <w:spacing w:before="1"/>
        <w:rPr>
          <w:b/>
        </w:rPr>
      </w:pPr>
    </w:p>
    <w:p w14:paraId="6670DDD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ПМ.02 ОРГАНИЗАЦИЯ СЕРВИСА НА ВОЗДУШНОМ ТРАНОСПОРТЕ</w:t>
      </w:r>
    </w:p>
    <w:p w14:paraId="12FC2926">
      <w:pPr>
        <w:pStyle w:val="5"/>
        <w:rPr>
          <w:b/>
          <w:sz w:val="30"/>
        </w:rPr>
      </w:pPr>
    </w:p>
    <w:p w14:paraId="6EC363AE">
      <w:pPr>
        <w:pStyle w:val="5"/>
        <w:spacing w:before="10"/>
        <w:rPr>
          <w:b/>
          <w:sz w:val="25"/>
        </w:rPr>
      </w:pPr>
    </w:p>
    <w:p w14:paraId="58D3F1FC">
      <w:pPr>
        <w:pStyle w:val="22"/>
        <w:ind w:left="0"/>
        <w:jc w:val="center"/>
      </w:pPr>
      <w:r>
        <w:t>для</w:t>
      </w:r>
      <w:r>
        <w:rPr>
          <w:spacing w:val="-2"/>
        </w:rPr>
        <w:t xml:space="preserve"> </w:t>
      </w:r>
      <w:r>
        <w:t>специальности</w:t>
      </w:r>
    </w:p>
    <w:p w14:paraId="55F7406A">
      <w:pPr>
        <w:pStyle w:val="18"/>
        <w:widowControl w:val="0"/>
        <w:numPr>
          <w:ilvl w:val="2"/>
          <w:numId w:val="1"/>
        </w:numPr>
        <w:tabs>
          <w:tab w:val="left" w:pos="2797"/>
        </w:tabs>
        <w:autoSpaceDE w:val="0"/>
        <w:autoSpaceDN w:val="0"/>
        <w:spacing w:before="163" w:after="0" w:line="240" w:lineRule="auto"/>
        <w:ind w:left="0"/>
        <w:contextualSpacing w:val="0"/>
        <w:jc w:val="center"/>
        <w:rPr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43.02.06 Сервис</w:t>
      </w:r>
      <w:r>
        <w:rPr>
          <w:rFonts w:ascii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на</w:t>
      </w:r>
      <w:r>
        <w:rPr>
          <w:rFonts w:ascii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транспорте</w:t>
      </w:r>
      <w:r>
        <w:rPr>
          <w:rFonts w:ascii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(по</w:t>
      </w:r>
      <w:r>
        <w:rPr>
          <w:rFonts w:ascii="Times New Roman" w:hAnsi="Times New Roman" w:cs="Times New Roman"/>
          <w:b/>
          <w:spacing w:val="1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видам</w:t>
      </w:r>
      <w:r>
        <w:rPr>
          <w:rFonts w:ascii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транспорта)</w:t>
      </w:r>
    </w:p>
    <w:p w14:paraId="096F039E">
      <w:pPr>
        <w:pStyle w:val="5"/>
        <w:rPr>
          <w:b/>
          <w:sz w:val="30"/>
        </w:rPr>
      </w:pPr>
    </w:p>
    <w:p w14:paraId="02EA8777">
      <w:pPr>
        <w:pStyle w:val="5"/>
        <w:spacing w:before="6"/>
        <w:rPr>
          <w:b/>
          <w:sz w:val="25"/>
        </w:rPr>
      </w:pPr>
    </w:p>
    <w:p w14:paraId="7A5B8325">
      <w:pPr>
        <w:jc w:val="center"/>
        <w:rPr>
          <w:i/>
          <w:sz w:val="28"/>
        </w:rPr>
      </w:pPr>
      <w:r>
        <w:rPr>
          <w:i/>
          <w:sz w:val="28"/>
        </w:rPr>
        <w:t>Базовая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подготовка</w:t>
      </w:r>
    </w:p>
    <w:p w14:paraId="23C31503">
      <w:pPr>
        <w:spacing w:before="160"/>
        <w:jc w:val="center"/>
        <w:rPr>
          <w:i/>
          <w:sz w:val="28"/>
        </w:rPr>
      </w:pPr>
      <w:r>
        <w:rPr>
          <w:i/>
          <w:sz w:val="28"/>
        </w:rPr>
        <w:t>среднего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профессионального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образования</w:t>
      </w:r>
    </w:p>
    <w:p w14:paraId="0E09D428">
      <w:pPr>
        <w:pStyle w:val="5"/>
        <w:rPr>
          <w:i/>
          <w:sz w:val="30"/>
        </w:rPr>
      </w:pPr>
    </w:p>
    <w:p w14:paraId="2A1CC19F">
      <w:pPr>
        <w:pStyle w:val="5"/>
        <w:spacing w:before="1"/>
        <w:rPr>
          <w:i/>
          <w:sz w:val="26"/>
        </w:rPr>
      </w:pPr>
    </w:p>
    <w:p w14:paraId="2C3CC85B">
      <w:pPr>
        <w:spacing w:before="1" w:line="322" w:lineRule="exact"/>
        <w:jc w:val="center"/>
        <w:rPr>
          <w:i/>
          <w:sz w:val="28"/>
        </w:rPr>
      </w:pPr>
      <w:r>
        <w:rPr>
          <w:i/>
          <w:sz w:val="28"/>
        </w:rPr>
        <w:t>Очная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форма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обучения</w:t>
      </w:r>
    </w:p>
    <w:p w14:paraId="32DF0B80">
      <w:pPr>
        <w:jc w:val="center"/>
        <w:rPr>
          <w:i/>
          <w:sz w:val="28"/>
        </w:rPr>
      </w:pP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базе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основного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образования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/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среднего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общего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образования.</w:t>
      </w:r>
    </w:p>
    <w:p w14:paraId="31C8E912">
      <w:pPr>
        <w:pStyle w:val="5"/>
        <w:rPr>
          <w:i/>
          <w:sz w:val="30"/>
        </w:rPr>
      </w:pPr>
    </w:p>
    <w:p w14:paraId="03A21A87">
      <w:pPr>
        <w:pStyle w:val="5"/>
        <w:rPr>
          <w:i/>
          <w:sz w:val="30"/>
        </w:rPr>
      </w:pPr>
    </w:p>
    <w:p w14:paraId="7CE06F5A">
      <w:pPr>
        <w:pStyle w:val="5"/>
        <w:rPr>
          <w:i/>
          <w:sz w:val="30"/>
        </w:rPr>
      </w:pPr>
    </w:p>
    <w:p w14:paraId="491CC662">
      <w:pPr>
        <w:pStyle w:val="5"/>
        <w:rPr>
          <w:i/>
          <w:sz w:val="30"/>
        </w:rPr>
      </w:pPr>
    </w:p>
    <w:p w14:paraId="6FF36CA6">
      <w:pPr>
        <w:pStyle w:val="5"/>
        <w:rPr>
          <w:i/>
          <w:sz w:val="30"/>
        </w:rPr>
      </w:pPr>
    </w:p>
    <w:p w14:paraId="689C0E58">
      <w:pPr>
        <w:pStyle w:val="5"/>
        <w:spacing w:before="10"/>
        <w:rPr>
          <w:i/>
          <w:sz w:val="26"/>
        </w:rPr>
      </w:pPr>
    </w:p>
    <w:p w14:paraId="45DF317E">
      <w:pPr>
        <w:pStyle w:val="5"/>
        <w:spacing w:before="10"/>
        <w:rPr>
          <w:i/>
          <w:sz w:val="26"/>
        </w:rPr>
      </w:pPr>
    </w:p>
    <w:p w14:paraId="1E7A7B5A">
      <w:pPr>
        <w:pStyle w:val="5"/>
        <w:spacing w:before="10"/>
        <w:rPr>
          <w:i/>
          <w:sz w:val="26"/>
        </w:rPr>
      </w:pPr>
    </w:p>
    <w:p w14:paraId="5BDAF7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Хабаровск, 202</w:t>
      </w:r>
      <w:r>
        <w:rPr>
          <w:rFonts w:hint="default" w:ascii="Times New Roman" w:hAnsi="Times New Roman" w:cs="Times New Roman"/>
          <w:bCs/>
          <w:sz w:val="28"/>
          <w:szCs w:val="28"/>
          <w:lang w:val="ru-RU"/>
        </w:rPr>
        <w:t xml:space="preserve">5 </w:t>
      </w:r>
      <w:r>
        <w:rPr>
          <w:rFonts w:ascii="Times New Roman" w:hAnsi="Times New Roman" w:cs="Times New Roman"/>
          <w:bCs/>
          <w:sz w:val="28"/>
          <w:szCs w:val="28"/>
        </w:rPr>
        <w:t>г</w:t>
      </w:r>
    </w:p>
    <w:p w14:paraId="7A5982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6F01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3A316B52"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Рабочая программа обязательной общеобразовательной (профильной) дисциплины разработана на основе ФГОС СПО специальности 43.02.06 Сервис на транспорте (по видам транспорта), </w:t>
      </w:r>
      <w:r>
        <w:rPr>
          <w:rFonts w:ascii="Times New Roman" w:hAnsi="Times New Roman" w:eastAsia="Calibri"/>
          <w:sz w:val="28"/>
          <w:szCs w:val="28"/>
        </w:rPr>
        <w:t>утвержденного Приказом Минпросвещения России от 26.08.2022 г. № 777, зарегистрировано в Минюсте России 29.09.2022 г. № 70278.</w:t>
      </w:r>
    </w:p>
    <w:p w14:paraId="21FF4442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58EA5F15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tbl>
      <w:tblPr>
        <w:tblStyle w:val="1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2876"/>
        <w:gridCol w:w="3152"/>
      </w:tblGrid>
      <w:tr w14:paraId="3F754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24E90E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0B1ACE4F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1E6969F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КГБ ПОУ ХТТТ</w:t>
            </w:r>
          </w:p>
          <w:p w14:paraId="4D13FF1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32D78E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52834F0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27C23C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12500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114150E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11C8710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51A4D03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AD5A4E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539C2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73819D6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Мастер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 xml:space="preserve"> п/о</w:t>
            </w:r>
          </w:p>
          <w:p w14:paraId="4E80DFA5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4110ABC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379A241E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F68694B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С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 Соловьева</w:t>
            </w:r>
          </w:p>
        </w:tc>
      </w:tr>
      <w:tr w14:paraId="53F96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14C0B69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Мастер</w:t>
            </w: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en-US" w:eastAsia="ru-RU"/>
              </w:rPr>
              <w:t xml:space="preserve"> п/о</w:t>
            </w:r>
          </w:p>
          <w:p w14:paraId="4EFA50F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  <w:vAlign w:val="top"/>
          </w:tcPr>
          <w:p w14:paraId="4FEE4EC9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5D0FDBE5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558E6D06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bookmarkStart w:id="0" w:name="_GoBack"/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Л.Ф. Чуркина</w:t>
            </w:r>
            <w:bookmarkEnd w:id="0"/>
          </w:p>
        </w:tc>
      </w:tr>
      <w:tr w14:paraId="0DAD4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21D5AF9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A7A5497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320BE71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05E11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4C72A51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65339534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06EFDACA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AA92444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1E54E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273B393B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60F600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36E4C7D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01D332EA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9257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3AA72439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Программа утверждена на заседании ПЦК (наименование)</w:t>
            </w:r>
          </w:p>
        </w:tc>
      </w:tr>
      <w:tr w14:paraId="72C0D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6C83108E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7B1F16F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Протокол  от ___.___.20___г. №_____</w:t>
            </w:r>
          </w:p>
        </w:tc>
      </w:tr>
      <w:tr w14:paraId="09312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6A7DCFC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7797F042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1AE90951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9172D48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.В.Дроздова</w:t>
            </w:r>
          </w:p>
        </w:tc>
      </w:tr>
      <w:tr w14:paraId="3185B0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CBBF707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1200ADE6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F1C08A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2B7B8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70D34460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73F2FC53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4BC6FA42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30B3D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3C942A41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1B25E59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17E5B3D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231EF3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А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.В.Дроздова</w:t>
            </w:r>
          </w:p>
        </w:tc>
      </w:tr>
      <w:tr w14:paraId="006FD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7F00CC2D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5CA5CC3D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F991D9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  <w:p w14:paraId="10113D78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</w:p>
        </w:tc>
      </w:tr>
      <w:tr w14:paraId="6B8B0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5CC9C755">
            <w:pPr>
              <w:spacing w:after="0" w:line="240" w:lineRule="auto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Зам.директора по У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П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Р</w:t>
            </w:r>
          </w:p>
        </w:tc>
        <w:tc>
          <w:tcPr>
            <w:tcW w:w="2876" w:type="dxa"/>
          </w:tcPr>
          <w:p w14:paraId="43F0EA69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>___________________</w:t>
            </w:r>
          </w:p>
          <w:p w14:paraId="0C5D9DFB">
            <w:pPr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E8265DF">
            <w:pPr>
              <w:spacing w:after="0" w:line="240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/>
              </w:rPr>
              <w:t>Т</w:t>
            </w: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/>
              </w:rPr>
              <w:t>.О. Оспищева</w:t>
            </w:r>
          </w:p>
        </w:tc>
      </w:tr>
    </w:tbl>
    <w:p w14:paraId="42A87822">
      <w:pPr>
        <w:ind w:firstLine="851"/>
        <w:jc w:val="center"/>
        <w:rPr>
          <w:rFonts w:eastAsia="Calibri"/>
          <w:b/>
        </w:rPr>
      </w:pPr>
    </w:p>
    <w:p w14:paraId="53482B01">
      <w:pPr>
        <w:ind w:firstLine="851"/>
        <w:jc w:val="center"/>
        <w:rPr>
          <w:rFonts w:eastAsia="Calibri"/>
          <w:b/>
        </w:rPr>
      </w:pPr>
    </w:p>
    <w:p w14:paraId="3109239D">
      <w:pPr>
        <w:ind w:firstLine="851"/>
        <w:jc w:val="center"/>
        <w:rPr>
          <w:rFonts w:eastAsia="Calibri"/>
          <w:b/>
        </w:rPr>
      </w:pPr>
    </w:p>
    <w:p w14:paraId="39F16F34">
      <w:pPr>
        <w:ind w:firstLine="851"/>
        <w:jc w:val="center"/>
        <w:rPr>
          <w:rFonts w:eastAsia="Calibri"/>
          <w:b/>
        </w:rPr>
      </w:pPr>
    </w:p>
    <w:p w14:paraId="43EEB4CC">
      <w:pPr>
        <w:ind w:firstLine="851"/>
        <w:jc w:val="center"/>
        <w:rPr>
          <w:rFonts w:eastAsia="Calibri"/>
          <w:b/>
        </w:rPr>
      </w:pPr>
    </w:p>
    <w:p w14:paraId="5AFA672D">
      <w:pPr>
        <w:ind w:firstLine="851"/>
        <w:jc w:val="center"/>
        <w:rPr>
          <w:rFonts w:eastAsia="Calibri"/>
          <w:b/>
        </w:rPr>
      </w:pPr>
    </w:p>
    <w:p w14:paraId="0D610025">
      <w:pPr>
        <w:widowControl w:val="0"/>
        <w:tabs>
          <w:tab w:val="left" w:pos="0"/>
        </w:tabs>
        <w:suppressAutoHyphens/>
        <w:spacing w:after="0" w:line="240" w:lineRule="auto"/>
        <w:ind w:firstLine="919"/>
        <w:rPr>
          <w:rFonts w:ascii="Times New Roman" w:hAnsi="Times New Roman" w:eastAsia="Times New Roman" w:cs="Times New Roman"/>
          <w:i/>
          <w:caps/>
          <w:sz w:val="24"/>
          <w:szCs w:val="24"/>
          <w:lang w:eastAsia="ru-RU"/>
        </w:rPr>
      </w:pPr>
    </w:p>
    <w:p w14:paraId="51C4B0BC">
      <w:pPr>
        <w:spacing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  <w:br w:type="page"/>
      </w:r>
      <w:r>
        <w:rPr>
          <w:rFonts w:ascii="Times New Roman" w:hAnsi="Times New Roman" w:eastAsia="Calibri" w:cs="Times New Roman"/>
          <w:b/>
          <w:sz w:val="24"/>
          <w:szCs w:val="24"/>
        </w:rPr>
        <w:t>СОДЕРЖАНИЕ</w:t>
      </w:r>
    </w:p>
    <w:p w14:paraId="01BCF684">
      <w:pPr>
        <w:spacing w:after="0" w:line="276" w:lineRule="auto"/>
        <w:rPr>
          <w:rFonts w:ascii="Times New Roman" w:hAnsi="Times New Roman" w:eastAsia="Calibri" w:cs="Times New Roman"/>
          <w:sz w:val="24"/>
          <w:szCs w:val="28"/>
        </w:rPr>
      </w:pPr>
    </w:p>
    <w:p w14:paraId="4949CDBD">
      <w:pPr>
        <w:spacing w:after="0" w:line="276" w:lineRule="auto"/>
        <w:jc w:val="both"/>
        <w:rPr>
          <w:rFonts w:ascii="Times New Roman" w:hAnsi="Times New Roman" w:eastAsia="Calibri" w:cs="Times New Roman"/>
          <w:sz w:val="24"/>
          <w:szCs w:val="28"/>
        </w:rPr>
      </w:pPr>
    </w:p>
    <w:p w14:paraId="2F66B6D0">
      <w:pPr>
        <w:spacing w:after="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Общая характеристика рабочей программы учебной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12800A4E">
      <w:pPr>
        <w:spacing w:after="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2. Структура и содержание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5518036A">
      <w:pPr>
        <w:spacing w:after="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3. Условия реализации программы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1547D260">
      <w:pPr>
        <w:spacing w:after="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4. Контроль и оценка результатов освоения </w:t>
      </w:r>
      <w:r>
        <w:rPr>
          <w:rFonts w:ascii="Times New Roman" w:hAnsi="Times New Roman" w:cs="Times New Roman"/>
          <w:sz w:val="28"/>
          <w:szCs w:val="28"/>
        </w:rPr>
        <w:t xml:space="preserve">учебной </w:t>
      </w:r>
      <w:r>
        <w:rPr>
          <w:rFonts w:ascii="Times New Roman" w:hAnsi="Times New Roman" w:eastAsia="Calibri" w:cs="Times New Roman"/>
          <w:sz w:val="28"/>
          <w:szCs w:val="28"/>
        </w:rPr>
        <w:t>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7F5E70AE">
      <w:pPr>
        <w:spacing w:after="0" w:line="276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5. Лист изменений и дополнений, внесенных в программу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</w:p>
    <w:p w14:paraId="6515D22C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112CD1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  <w:br w:type="page"/>
      </w:r>
    </w:p>
    <w:p w14:paraId="7F75B98F">
      <w:pPr>
        <w:suppressAutoHyphens/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ОБЩАЯ ХАРАКТЕРИСТИКА ПРОГРАММЫ УЧЕБНОЙ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ДИСЦИПЛИНЫ</w:t>
      </w:r>
    </w:p>
    <w:p w14:paraId="625C949D">
      <w:pPr>
        <w:suppressAutoHyphens/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14BE3A02">
      <w:pPr>
        <w:suppressAutoHyphens/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ПМ 02.  Организация сервиса на воздушном транспорте</w:t>
      </w:r>
    </w:p>
    <w:p w14:paraId="60C41293">
      <w:pPr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МДК 02.01 «Организация сервиса на воздушном транспорте»</w:t>
      </w:r>
    </w:p>
    <w:p w14:paraId="5D0985EA"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МДК 02.02 «Организация безопасности на воздушных судах и в аэропортах»</w:t>
      </w:r>
    </w:p>
    <w:p w14:paraId="51634D28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1.1. Место дисциплины в структуре образовательной программы: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результате изучения профессионального модуля обучающийся должен освоить основной вид деятельности «Организация сервиса на воздушном транспорте» и соответствующие ему общие компетенции и профессиональные компетенции:</w:t>
      </w:r>
    </w:p>
    <w:tbl>
      <w:tblPr>
        <w:tblStyle w:val="3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8788"/>
      </w:tblGrid>
      <w:tr w14:paraId="6D964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993C7A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8788" w:type="dxa"/>
          </w:tcPr>
          <w:p w14:paraId="655E4BF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Наименование общих компетенций</w:t>
            </w:r>
          </w:p>
        </w:tc>
      </w:tr>
      <w:tr w14:paraId="52A05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101" w:type="dxa"/>
          </w:tcPr>
          <w:p w14:paraId="3A2ED01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ОК 01</w:t>
            </w:r>
          </w:p>
        </w:tc>
        <w:tc>
          <w:tcPr>
            <w:tcW w:w="8788" w:type="dxa"/>
          </w:tcPr>
          <w:p w14:paraId="30F2187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14:paraId="05C59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BBDEA3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ОК 02</w:t>
            </w:r>
          </w:p>
        </w:tc>
        <w:tc>
          <w:tcPr>
            <w:tcW w:w="8788" w:type="dxa"/>
          </w:tcPr>
          <w:p w14:paraId="6FCF7B9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14:paraId="473C2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81FA82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ОК 04</w:t>
            </w:r>
          </w:p>
        </w:tc>
        <w:tc>
          <w:tcPr>
            <w:tcW w:w="8788" w:type="dxa"/>
          </w:tcPr>
          <w:p w14:paraId="4182852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Эффективно взаимодействовать и работать в коллективе и команде</w:t>
            </w:r>
          </w:p>
        </w:tc>
      </w:tr>
      <w:tr w14:paraId="6533D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A60758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ОК 05</w:t>
            </w:r>
          </w:p>
        </w:tc>
        <w:tc>
          <w:tcPr>
            <w:tcW w:w="8788" w:type="dxa"/>
          </w:tcPr>
          <w:p w14:paraId="11898EB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14:paraId="2DE4D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1B95FD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ОК 06</w:t>
            </w:r>
          </w:p>
        </w:tc>
        <w:tc>
          <w:tcPr>
            <w:tcW w:w="8788" w:type="dxa"/>
          </w:tcPr>
          <w:p w14:paraId="0F9DA58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14:paraId="3C995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F10983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ОК 07</w:t>
            </w:r>
          </w:p>
        </w:tc>
        <w:tc>
          <w:tcPr>
            <w:tcW w:w="8788" w:type="dxa"/>
          </w:tcPr>
          <w:p w14:paraId="7AAC3C7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14:paraId="0045E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2C48AF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ОК 09</w:t>
            </w:r>
          </w:p>
        </w:tc>
        <w:tc>
          <w:tcPr>
            <w:tcW w:w="8788" w:type="dxa"/>
          </w:tcPr>
          <w:p w14:paraId="2914066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Пользоваться профессиональной документацией на государственном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и иностранном языках</w:t>
            </w:r>
          </w:p>
        </w:tc>
      </w:tr>
    </w:tbl>
    <w:p w14:paraId="152CA48F">
      <w:pPr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</w:p>
    <w:p w14:paraId="6CB1CBE7">
      <w:pPr>
        <w:spacing w:after="1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Перечень профессиональных компетенций </w:t>
      </w:r>
    </w:p>
    <w:tbl>
      <w:tblPr>
        <w:tblStyle w:val="3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8788"/>
      </w:tblGrid>
      <w:tr w14:paraId="66E95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BE84FD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8788" w:type="dxa"/>
          </w:tcPr>
          <w:p w14:paraId="1A4BBEF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14:paraId="4CB67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048A180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 2.1</w:t>
            </w:r>
          </w:p>
        </w:tc>
        <w:tc>
          <w:tcPr>
            <w:tcW w:w="8788" w:type="dxa"/>
            <w:shd w:val="clear" w:color="auto" w:fill="FFFFFF"/>
          </w:tcPr>
          <w:p w14:paraId="1D687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Организовывать обслуживание пассажиров, в том числе пассажиров особых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и отдельных категорий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>(пассажиров с детьми, пассажиров с инвалидностью, пассажиров с животными, VIP-пассажиров)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, их багажа и ручной клади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 аэропортах</w:t>
            </w:r>
          </w:p>
        </w:tc>
      </w:tr>
      <w:tr w14:paraId="251CB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F4AEFE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 2.2</w:t>
            </w:r>
          </w:p>
        </w:tc>
        <w:tc>
          <w:tcPr>
            <w:tcW w:w="8788" w:type="dxa"/>
          </w:tcPr>
          <w:p w14:paraId="48E21A6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>Организовывать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сервис на воздушных судах</w:t>
            </w: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</w:p>
        </w:tc>
      </w:tr>
      <w:tr w14:paraId="6328C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A07ADB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 2.3</w:t>
            </w:r>
          </w:p>
        </w:tc>
        <w:tc>
          <w:tcPr>
            <w:tcW w:w="8788" w:type="dxa"/>
          </w:tcPr>
          <w:p w14:paraId="73A02E9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Организовывать и предоставлять пассажирам информационно-справочное обслуживание в аэропортах</w:t>
            </w:r>
          </w:p>
        </w:tc>
      </w:tr>
      <w:tr w14:paraId="5AA05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DF7101A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 2.4</w:t>
            </w:r>
          </w:p>
        </w:tc>
        <w:tc>
          <w:tcPr>
            <w:tcW w:w="8788" w:type="dxa"/>
          </w:tcPr>
          <w:p w14:paraId="7A31914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Выполнять требования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по обеспечению транспортной безопасности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 аэропортах</w:t>
            </w:r>
          </w:p>
        </w:tc>
      </w:tr>
      <w:tr w14:paraId="5A4DC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36B1D50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 2.5</w:t>
            </w:r>
          </w:p>
        </w:tc>
        <w:tc>
          <w:tcPr>
            <w:tcW w:w="8788" w:type="dxa"/>
          </w:tcPr>
          <w:p w14:paraId="4F50655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>Организовывать деятельность служб сервиса при нарушениях графика движения воздушных судов</w:t>
            </w:r>
          </w:p>
        </w:tc>
      </w:tr>
      <w:tr w14:paraId="33C5F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52A9643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 2.6</w:t>
            </w:r>
          </w:p>
        </w:tc>
        <w:tc>
          <w:tcPr>
            <w:tcW w:w="8788" w:type="dxa"/>
          </w:tcPr>
          <w:p w14:paraId="7DD371E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>Разрешать конфликтные ситуации</w:t>
            </w:r>
          </w:p>
        </w:tc>
      </w:tr>
      <w:tr w14:paraId="74AB5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C6055FA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 2.7</w:t>
            </w:r>
          </w:p>
        </w:tc>
        <w:tc>
          <w:tcPr>
            <w:tcW w:w="8788" w:type="dxa"/>
          </w:tcPr>
          <w:p w14:paraId="26CF2AD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>Оказывать первую помощь до оказания медицинской помощи пострадавшим и принимать необходимые меры при несчастных случаях</w:t>
            </w:r>
          </w:p>
        </w:tc>
      </w:tr>
      <w:tr w14:paraId="32F00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D3BAB83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ПК 2.8</w:t>
            </w:r>
          </w:p>
        </w:tc>
        <w:tc>
          <w:tcPr>
            <w:tcW w:w="8788" w:type="dxa"/>
          </w:tcPr>
          <w:p w14:paraId="252FB99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Действовать в сбойных и чрезвычайных ситуациях</w:t>
            </w:r>
          </w:p>
        </w:tc>
      </w:tr>
      <w:tr w14:paraId="40BDE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DB8F5A1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ПК 2.9. </w:t>
            </w:r>
          </w:p>
        </w:tc>
        <w:tc>
          <w:tcPr>
            <w:tcW w:w="8788" w:type="dxa"/>
          </w:tcPr>
          <w:p w14:paraId="7BB3EDF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Выполнять санитарно-эпидемиологические требования по отдельным видам транспорта и объектам транспортной инфраструктуры.</w:t>
            </w:r>
          </w:p>
        </w:tc>
      </w:tr>
    </w:tbl>
    <w:p w14:paraId="5168454A">
      <w:pPr>
        <w:suppressAutoHyphens/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8370026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610D8A98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5F8ACC6C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6AD137F4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775C7AFB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31E6EC64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3077FE4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51C1ECD9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17A82252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283953F8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3A572311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3BE91213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77674701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501BE4FA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592C2F26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F19A6F7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66270342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1B4D74B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11B40355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1F0985E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6121960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3F645FCD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8BC12D8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322B9401">
      <w:pPr>
        <w:ind w:firstLine="709"/>
        <w:rPr>
          <w:rFonts w:ascii="Times New Roman" w:hAnsi="Times New Roman" w:eastAsia="Calibri" w:cs="Times New Roman"/>
          <w:b/>
        </w:rPr>
      </w:pPr>
      <w:r>
        <w:rPr>
          <w:rFonts w:ascii="Times New Roman" w:hAnsi="Times New Roman" w:eastAsia="Calibri" w:cs="Times New Roman"/>
          <w:b/>
        </w:rPr>
        <w:t xml:space="preserve">1.2. </w:t>
      </w:r>
      <w:r>
        <w:rPr>
          <w:rFonts w:ascii="Times New Roman" w:hAnsi="Times New Roman" w:eastAsia="Calibri" w:cs="Times New Roman"/>
          <w:b/>
          <w:sz w:val="28"/>
        </w:rPr>
        <w:t>Цель и планируемые результаты освоения дисциплины:</w:t>
      </w:r>
    </w:p>
    <w:p w14:paraId="4CD9B24B">
      <w:pPr>
        <w:suppressAutoHyphens/>
        <w:ind w:firstLine="709"/>
        <w:jc w:val="both"/>
        <w:rPr>
          <w:rFonts w:ascii="Times New Roman" w:hAnsi="Times New Roman" w:eastAsia="Calibri" w:cs="Times New Roman"/>
          <w:sz w:val="28"/>
        </w:rPr>
      </w:pPr>
      <w:r>
        <w:rPr>
          <w:rFonts w:ascii="Times New Roman" w:hAnsi="Times New Roman" w:eastAsia="Calibri" w:cs="Times New Roman"/>
          <w:sz w:val="28"/>
        </w:rPr>
        <w:t>В рамках программы учебной дисциплины обучающимися осваиваются умения и знания:</w:t>
      </w:r>
    </w:p>
    <w:tbl>
      <w:tblPr>
        <w:tblStyle w:val="3"/>
        <w:tblW w:w="101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3333"/>
        <w:gridCol w:w="3118"/>
        <w:gridCol w:w="2520"/>
      </w:tblGrid>
      <w:tr w14:paraId="13260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170" w:type="dxa"/>
          </w:tcPr>
          <w:p w14:paraId="5699C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14:paraId="65B921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ПК, ОК.</w:t>
            </w:r>
          </w:p>
        </w:tc>
        <w:tc>
          <w:tcPr>
            <w:tcW w:w="3333" w:type="dxa"/>
          </w:tcPr>
          <w:p w14:paraId="0A53D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118" w:type="dxa"/>
          </w:tcPr>
          <w:p w14:paraId="4C6557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  <w:tc>
          <w:tcPr>
            <w:tcW w:w="2520" w:type="dxa"/>
          </w:tcPr>
          <w:p w14:paraId="66EC52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практический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опыт:</w:t>
            </w:r>
          </w:p>
        </w:tc>
      </w:tr>
      <w:tr w14:paraId="4E232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170" w:type="dxa"/>
          </w:tcPr>
          <w:p w14:paraId="35B6E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E4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  <w:p w14:paraId="2FFA1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</w:p>
          <w:p w14:paraId="29220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  <w:p w14:paraId="198E2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2.4</w:t>
            </w:r>
          </w:p>
          <w:p w14:paraId="7C6FF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2.5</w:t>
            </w:r>
          </w:p>
          <w:p w14:paraId="6EE7C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2.6</w:t>
            </w:r>
          </w:p>
          <w:p w14:paraId="4CC82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2.7</w:t>
            </w:r>
          </w:p>
          <w:p w14:paraId="34E19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2.8</w:t>
            </w:r>
          </w:p>
          <w:p w14:paraId="4D32E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2.9.</w:t>
            </w:r>
          </w:p>
          <w:p w14:paraId="343CE5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C9E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6EDD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86F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2BCC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3E90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316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 01, ОК. 04, ОК. 05, ОК. 06, ОК.  07, ОК. 09</w:t>
            </w:r>
          </w:p>
          <w:p w14:paraId="6045C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3" w:type="dxa"/>
          </w:tcPr>
          <w:p w14:paraId="7109B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с техническими средствами связи;</w:t>
            </w:r>
          </w:p>
          <w:p w14:paraId="1C1F2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предоставлять пассажирам информацию о прибытии </w:t>
            </w:r>
          </w:p>
          <w:p w14:paraId="7239EB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отправлении транспорта;</w:t>
            </w:r>
          </w:p>
          <w:p w14:paraId="32FF1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справочное обслуживание пассажиров в пунктах отправления и прибытия транспорта;</w:t>
            </w:r>
          </w:p>
          <w:p w14:paraId="7F645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мероприятия по сервису на борту воздушного судна;</w:t>
            </w:r>
          </w:p>
          <w:p w14:paraId="487FB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обслуживание особых и отдельных категорий пассажиров </w:t>
            </w:r>
          </w:p>
          <w:p w14:paraId="67593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пунктах отправления и прибытия транспорта;</w:t>
            </w:r>
          </w:p>
          <w:p w14:paraId="64FE0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установленные мероприятия по обеспечению транспортной безопасности;</w:t>
            </w:r>
          </w:p>
          <w:p w14:paraId="004B9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оказывать первую доврачебную помощь пострадавшим при несчастных случаях;</w:t>
            </w:r>
          </w:p>
          <w:p w14:paraId="6F55C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и организовывать деятельность при возникновении сбойных </w:t>
            </w:r>
          </w:p>
          <w:p w14:paraId="48D5F2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чрезвычайных ситуациях</w:t>
            </w:r>
          </w:p>
          <w:p w14:paraId="52CC8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обеспечивать соблюдение санитарно-эпидемиологические требования по воздушному транспорту и объектам транспортной инфраструктуры</w:t>
            </w:r>
          </w:p>
        </w:tc>
        <w:tc>
          <w:tcPr>
            <w:tcW w:w="3118" w:type="dxa"/>
          </w:tcPr>
          <w:p w14:paraId="0BD62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средства досмотра, </w:t>
            </w:r>
          </w:p>
          <w:p w14:paraId="322BC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системы видеонаблюдения; </w:t>
            </w:r>
          </w:p>
          <w:p w14:paraId="53BDB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видеотерминальное оборудование, </w:t>
            </w:r>
          </w:p>
          <w:p w14:paraId="30BE18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выявления диверсионно-террористических средств;</w:t>
            </w:r>
          </w:p>
          <w:p w14:paraId="07BDB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организацию связи на транспорте;</w:t>
            </w:r>
          </w:p>
          <w:p w14:paraId="13C70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технологию информационно-справочного обслуживания пассажиров </w:t>
            </w:r>
          </w:p>
          <w:p w14:paraId="55BEE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пунктах отправления и прибытия транспорта;</w:t>
            </w:r>
          </w:p>
          <w:p w14:paraId="16C49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 условия перевозок особых и отдельных категорий пассажиров (пассажиров с детьми, инвалидов и пассажиров с ограниченными возможностями);</w:t>
            </w:r>
          </w:p>
          <w:p w14:paraId="0DF46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надежности и безопасности на транспорте;</w:t>
            </w:r>
          </w:p>
          <w:p w14:paraId="75121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структуру и функции службы безопасности на транспорте;</w:t>
            </w:r>
          </w:p>
          <w:p w14:paraId="524F9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мероприятий по обеспечению безопасности на транспорте;</w:t>
            </w:r>
          </w:p>
          <w:p w14:paraId="52A84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действий персонала в сбойных и чрезвычайных ситуациях </w:t>
            </w:r>
          </w:p>
          <w:p w14:paraId="1DF6D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транспорте;</w:t>
            </w:r>
          </w:p>
          <w:p w14:paraId="21B60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оказания первой доврачебной помощи</w:t>
            </w:r>
          </w:p>
          <w:p w14:paraId="5F718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санитарно-эпидемиологические требования по воздушному транспорту и объектам транспортной инфраструктуры</w:t>
            </w:r>
          </w:p>
        </w:tc>
        <w:tc>
          <w:tcPr>
            <w:tcW w:w="2520" w:type="dxa"/>
          </w:tcPr>
          <w:p w14:paraId="205E7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 оптимальных возможностей и методов оказания услуг транспорта с учетом индивидуальных потребностей особых и отдельных категорий пассажиров;</w:t>
            </w:r>
          </w:p>
          <w:p w14:paraId="6254BB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мероприятия по оказанию сервисных услуг на борту воздушного судна;</w:t>
            </w:r>
          </w:p>
          <w:p w14:paraId="67B1F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обеспечения правильности перевозки багажа и ручной клади на борту воздушного судна;</w:t>
            </w:r>
          </w:p>
          <w:p w14:paraId="320F0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информационно-справочного обслуживания пассажиров в пунктах отправления и прибытия транспорта;</w:t>
            </w:r>
          </w:p>
          <w:p w14:paraId="048174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установленных мероприятий по обеспечению транспортной безопасности;</w:t>
            </w:r>
          </w:p>
          <w:p w14:paraId="755D1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стандартных конфликтных ситуаций;</w:t>
            </w:r>
          </w:p>
          <w:p w14:paraId="0FBE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оказания первой доврачебной помощи;</w:t>
            </w:r>
          </w:p>
          <w:p w14:paraId="08A64C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оперативных действий в сбойных и чрезвычайных ситуациях</w:t>
            </w:r>
          </w:p>
          <w:p w14:paraId="6EBFC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обеспечения соблюдения санитарно-эпидемиологические требования по воздушному транспорту и объектам транспортной инфраструктуры</w:t>
            </w:r>
          </w:p>
        </w:tc>
      </w:tr>
    </w:tbl>
    <w:p w14:paraId="357E9CF2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>
          <w:footerReference r:id="rId5" w:type="default"/>
          <w:pgSz w:w="11910" w:h="16850"/>
          <w:pgMar w:top="851" w:right="567" w:bottom="851" w:left="1418" w:header="0" w:footer="1005" w:gutter="0"/>
          <w:cols w:space="720" w:num="1"/>
        </w:sectPr>
      </w:pPr>
    </w:p>
    <w:p w14:paraId="5557BEE3">
      <w:pPr>
        <w:widowControl w:val="0"/>
        <w:autoSpaceDE w:val="0"/>
        <w:autoSpaceDN w:val="0"/>
        <w:spacing w:before="50" w:after="0" w:line="276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Освоение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содержания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профессионального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модуля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способствует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достижению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целей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воспитания:</w:t>
      </w:r>
    </w:p>
    <w:p w14:paraId="2242F58A">
      <w:pPr>
        <w:widowControl w:val="0"/>
        <w:numPr>
          <w:ilvl w:val="2"/>
          <w:numId w:val="2"/>
        </w:numPr>
        <w:tabs>
          <w:tab w:val="left" w:pos="1190"/>
        </w:tabs>
        <w:autoSpaceDE w:val="0"/>
        <w:autoSpaceDN w:val="0"/>
        <w:spacing w:after="0" w:line="321" w:lineRule="exact"/>
        <w:ind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содействие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профессионально-личностному</w:t>
      </w:r>
      <w:r>
        <w:rPr>
          <w:rFonts w:ascii="Times New Roman" w:hAnsi="Times New Roman" w:eastAsia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развитию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обучающегося;</w:t>
      </w:r>
    </w:p>
    <w:p w14:paraId="7DD27842">
      <w:pPr>
        <w:widowControl w:val="0"/>
        <w:numPr>
          <w:ilvl w:val="2"/>
          <w:numId w:val="2"/>
        </w:numPr>
        <w:tabs>
          <w:tab w:val="left" w:pos="1231"/>
        </w:tabs>
        <w:autoSpaceDE w:val="0"/>
        <w:autoSpaceDN w:val="0"/>
        <w:spacing w:before="50" w:after="0" w:line="24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создание условий для формирования личности гражданина и патриота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России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присущими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ему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ценностями,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взглядами,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установками,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мотивами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поведения,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а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также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формирования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высоконравственной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личности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специалиста,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востребованного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обществом,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компетентного,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ответственного,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свободно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владеющего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своей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профессией,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готового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к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постоянному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профессиональному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росту,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социальной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профессиональной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мобильности,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стремящегося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к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саморазвитию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самосовершенствованию;</w:t>
      </w:r>
    </w:p>
    <w:p w14:paraId="0E5C86F9">
      <w:pPr>
        <w:widowControl w:val="0"/>
        <w:numPr>
          <w:ilvl w:val="2"/>
          <w:numId w:val="2"/>
        </w:numPr>
        <w:tabs>
          <w:tab w:val="left" w:pos="1231"/>
        </w:tabs>
        <w:autoSpaceDE w:val="0"/>
        <w:autoSpaceDN w:val="0"/>
        <w:spacing w:before="50" w:after="0" w:line="24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формированию личностных результатов:</w:t>
      </w:r>
    </w:p>
    <w:p w14:paraId="0EB2AFD7">
      <w:pPr>
        <w:widowControl w:val="0"/>
        <w:autoSpaceDE w:val="0"/>
        <w:autoSpaceDN w:val="0"/>
        <w:spacing w:before="51" w:after="0" w:line="240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ЛР 1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Осознающий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себя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гражданином</w:t>
      </w:r>
      <w:r>
        <w:rPr>
          <w:rFonts w:ascii="Times New Roman" w:hAnsi="Times New Roman" w:eastAsia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защитником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великой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страны.</w:t>
      </w:r>
    </w:p>
    <w:p w14:paraId="7810731D">
      <w:pPr>
        <w:widowControl w:val="0"/>
        <w:autoSpaceDE w:val="0"/>
        <w:autoSpaceDN w:val="0"/>
        <w:spacing w:before="47" w:after="0" w:line="276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ЛР 2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Проявляющий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уважение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к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эстетическим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ценностям,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обладающий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основами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эстетической культуры.</w:t>
      </w:r>
    </w:p>
    <w:p w14:paraId="2A1D1F97">
      <w:pPr>
        <w:widowControl w:val="0"/>
        <w:autoSpaceDE w:val="0"/>
        <w:autoSpaceDN w:val="0"/>
        <w:spacing w:before="1" w:after="0" w:line="276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ЛР 3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Соблюдающий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нормы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правопорядка,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следующий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идеалам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гражданского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общества,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обеспечения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безопасности,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прав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свобод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граждан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России.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Лояльный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к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установкам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проявлениям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представителей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субкультур,</w:t>
      </w:r>
      <w:r>
        <w:rPr>
          <w:rFonts w:ascii="Times New Roman" w:hAnsi="Times New Roman" w:eastAsia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отличающий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их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от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групп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деструктивным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девиантным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поведением.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Демонстрирующий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неприятие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предупреждающий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социально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опасное</w:t>
      </w:r>
      <w:r>
        <w:rPr>
          <w:rFonts w:ascii="Times New Roman" w:hAnsi="Times New Roman" w:eastAsia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поведение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окружающих.</w:t>
      </w:r>
    </w:p>
    <w:p w14:paraId="3A51A7AB">
      <w:pPr>
        <w:widowControl w:val="0"/>
        <w:autoSpaceDE w:val="0"/>
        <w:autoSpaceDN w:val="0"/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</w:rPr>
        <w:sectPr>
          <w:footerReference r:id="rId6" w:type="default"/>
          <w:pgSz w:w="11910" w:h="16850"/>
          <w:pgMar w:top="1134" w:right="850" w:bottom="1134" w:left="1701" w:header="0" w:footer="1005" w:gutter="0"/>
          <w:cols w:space="720" w:num="1"/>
        </w:sectPr>
      </w:pPr>
      <w:r>
        <w:rPr>
          <w:rFonts w:ascii="Times New Roman" w:hAnsi="Times New Roman" w:eastAsia="Times New Roman" w:cs="Times New Roman"/>
          <w:sz w:val="28"/>
          <w:szCs w:val="28"/>
        </w:rPr>
        <w:t>ЛР 4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Проявляющий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демонстрирующий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уважение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к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людям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труда,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осознающий ценность собственного труда. Стремящийся к формированию в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сетевой среде личностно и профессионального конструктивного «цифрового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следа».</w:t>
      </w:r>
    </w:p>
    <w:p w14:paraId="699A0D5B">
      <w:pPr>
        <w:widowControl w:val="0"/>
        <w:autoSpaceDE w:val="0"/>
        <w:autoSpaceDN w:val="0"/>
        <w:spacing w:before="65" w:after="0" w:line="276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ЛР 8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Проявляющий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демонстрирующий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уважение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к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представителям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различных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этнокультурных,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социальных,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конфессиональных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иных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групп.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Сопричастный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к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сохранению,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преумножению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трансляции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культурных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традиций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и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ценностей многонационального</w:t>
      </w:r>
      <w:r>
        <w:rPr>
          <w:rFonts w:ascii="Times New Roman" w:hAnsi="Times New Roman" w:eastAsia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российского государства.</w:t>
      </w:r>
    </w:p>
    <w:p w14:paraId="55FF4BC7">
      <w:pPr>
        <w:widowControl w:val="0"/>
        <w:autoSpaceDE w:val="0"/>
        <w:autoSpaceDN w:val="0"/>
        <w:spacing w:before="2" w:after="0" w:line="276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ЛР 10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Заботящийся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о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защите окружающей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среды,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собственной и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чужой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безопасности,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в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том числе цифровой.</w:t>
      </w:r>
    </w:p>
    <w:p w14:paraId="3E0AE477">
      <w:pPr>
        <w:widowControl w:val="0"/>
        <w:autoSpaceDE w:val="0"/>
        <w:autoSpaceDN w:val="0"/>
        <w:spacing w:after="0" w:line="276" w:lineRule="auto"/>
        <w:ind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ЛР 11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Проявляющий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уважение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к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эстетическим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ценностям,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обладающий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основами</w:t>
      </w:r>
      <w:r>
        <w:rPr>
          <w:rFonts w:ascii="Times New Roman" w:hAnsi="Times New Roman" w:eastAsia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эстетической культуры.</w:t>
      </w:r>
    </w:p>
    <w:p w14:paraId="42EB7489">
      <w:pPr>
        <w:rPr>
          <w:rFonts w:ascii="Times New Roman" w:hAnsi="Times New Roman" w:cs="Times New Roman"/>
          <w:b/>
          <w:color w:val="C00000"/>
        </w:rPr>
      </w:pPr>
    </w:p>
    <w:p w14:paraId="5DE2744C">
      <w:pPr>
        <w:rPr>
          <w:rFonts w:ascii="Times New Roman" w:hAnsi="Times New Roman" w:cs="Times New Roman"/>
          <w:b/>
          <w:color w:val="C00000"/>
        </w:rPr>
      </w:pPr>
    </w:p>
    <w:p w14:paraId="53948138">
      <w:pPr>
        <w:rPr>
          <w:rFonts w:ascii="Times New Roman" w:hAnsi="Times New Roman" w:cs="Times New Roman"/>
          <w:b/>
          <w:color w:val="C00000"/>
        </w:rPr>
      </w:pPr>
    </w:p>
    <w:p w14:paraId="032E139E">
      <w:pPr>
        <w:rPr>
          <w:rFonts w:ascii="Times New Roman" w:hAnsi="Times New Roman" w:cs="Times New Roman"/>
          <w:b/>
          <w:color w:val="C00000"/>
        </w:rPr>
      </w:pPr>
    </w:p>
    <w:p w14:paraId="19B358D0">
      <w:pPr>
        <w:rPr>
          <w:rFonts w:ascii="Times New Roman" w:hAnsi="Times New Roman" w:cs="Times New Roman"/>
          <w:b/>
          <w:color w:val="C00000"/>
        </w:rPr>
      </w:pPr>
    </w:p>
    <w:p w14:paraId="1062D0D3">
      <w:pPr>
        <w:rPr>
          <w:rFonts w:ascii="Times New Roman" w:hAnsi="Times New Roman" w:eastAsia="Times New Roman" w:cs="Times New Roman"/>
          <w:sz w:val="24"/>
          <w:szCs w:val="24"/>
          <w:lang w:eastAsia="ru-RU"/>
        </w:rPr>
        <w:sectPr>
          <w:footerReference r:id="rId7" w:type="default"/>
          <w:footerReference r:id="rId8" w:type="even"/>
          <w:pgSz w:w="11906" w:h="16838"/>
          <w:pgMar w:top="1134" w:right="850" w:bottom="1134" w:left="1701" w:header="708" w:footer="708" w:gutter="0"/>
          <w:cols w:space="720" w:num="1"/>
          <w:docGrid w:linePitch="299" w:charSpace="0"/>
        </w:sectPr>
      </w:pPr>
    </w:p>
    <w:p w14:paraId="39F1EE0B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1145E91A">
      <w:pPr>
        <w:ind w:left="851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20C3A66">
      <w:pPr>
        <w:spacing w:after="0"/>
        <w:jc w:val="center"/>
        <w:rPr>
          <w:rFonts w:ascii="Times New Roman" w:hAnsi="Times New Roman" w:eastAsia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aps/>
          <w:sz w:val="24"/>
          <w:szCs w:val="24"/>
          <w:lang w:eastAsia="ru-RU"/>
        </w:rPr>
        <w:t>2.Структура и содержание профессионального модуля</w:t>
      </w:r>
    </w:p>
    <w:p w14:paraId="6A293E7B">
      <w:pPr>
        <w:spacing w:after="0"/>
        <w:ind w:firstLine="851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2.1. Структура профессионального модуля</w:t>
      </w:r>
      <w:r>
        <w:rPr>
          <w:rFonts w:ascii="Times New Roman" w:hAnsi="Times New Roman" w:eastAsia="Times New Roman" w:cs="Times New Roman"/>
          <w:lang w:eastAsia="ru-RU"/>
        </w:rPr>
        <w:t xml:space="preserve"> </w:t>
      </w:r>
    </w:p>
    <w:tbl>
      <w:tblPr>
        <w:tblStyle w:val="3"/>
        <w:tblW w:w="487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4"/>
        <w:gridCol w:w="3120"/>
        <w:gridCol w:w="947"/>
        <w:gridCol w:w="935"/>
        <w:gridCol w:w="816"/>
        <w:gridCol w:w="1028"/>
        <w:gridCol w:w="720"/>
        <w:gridCol w:w="851"/>
        <w:gridCol w:w="1931"/>
        <w:gridCol w:w="1984"/>
      </w:tblGrid>
      <w:tr w14:paraId="34218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767" w:type="pct"/>
            <w:vMerge w:val="restart"/>
            <w:vAlign w:val="center"/>
          </w:tcPr>
          <w:p w14:paraId="4B4EF64F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Коды профессиональных и общих компетенций</w:t>
            </w:r>
          </w:p>
        </w:tc>
        <w:tc>
          <w:tcPr>
            <w:tcW w:w="1071" w:type="pct"/>
            <w:vMerge w:val="restart"/>
            <w:vAlign w:val="center"/>
          </w:tcPr>
          <w:p w14:paraId="2F4C17AE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325" w:type="pct"/>
            <w:vMerge w:val="restart"/>
            <w:vAlign w:val="center"/>
          </w:tcPr>
          <w:p w14:paraId="1535460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sz w:val="20"/>
                <w:szCs w:val="20"/>
                <w:lang w:eastAsia="ru-RU"/>
              </w:rPr>
              <w:t>Всего, час.</w:t>
            </w:r>
          </w:p>
        </w:tc>
        <w:tc>
          <w:tcPr>
            <w:tcW w:w="2837" w:type="pct"/>
            <w:gridSpan w:val="7"/>
            <w:vAlign w:val="center"/>
          </w:tcPr>
          <w:p w14:paraId="37CC4FE3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Объем профессионального модуля, ак. час.</w:t>
            </w:r>
          </w:p>
        </w:tc>
      </w:tr>
      <w:tr w14:paraId="35573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767" w:type="pct"/>
            <w:vMerge w:val="continue"/>
            <w:vAlign w:val="center"/>
          </w:tcPr>
          <w:p w14:paraId="062C566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pct"/>
            <w:vMerge w:val="continue"/>
            <w:vAlign w:val="center"/>
          </w:tcPr>
          <w:p w14:paraId="6DFAA559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 w:val="continue"/>
            <w:vAlign w:val="center"/>
          </w:tcPr>
          <w:p w14:paraId="43A6269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3" w:type="pct"/>
            <w:gridSpan w:val="5"/>
            <w:vAlign w:val="center"/>
          </w:tcPr>
          <w:p w14:paraId="58225D6B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Обучение по МДК</w:t>
            </w:r>
          </w:p>
        </w:tc>
        <w:tc>
          <w:tcPr>
            <w:tcW w:w="1344" w:type="pct"/>
            <w:gridSpan w:val="2"/>
            <w:vMerge w:val="restart"/>
            <w:vAlign w:val="center"/>
          </w:tcPr>
          <w:p w14:paraId="3966BC6B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Практики</w:t>
            </w:r>
          </w:p>
        </w:tc>
      </w:tr>
      <w:tr w14:paraId="00DE2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7" w:type="pct"/>
            <w:vMerge w:val="continue"/>
            <w:vAlign w:val="center"/>
          </w:tcPr>
          <w:p w14:paraId="6E56FA63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pct"/>
            <w:vMerge w:val="continue"/>
            <w:vAlign w:val="center"/>
          </w:tcPr>
          <w:p w14:paraId="19D0A36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 w:val="continue"/>
            <w:vAlign w:val="center"/>
          </w:tcPr>
          <w:p w14:paraId="741853A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 w:val="restart"/>
            <w:textDirection w:val="btLr"/>
            <w:vAlign w:val="center"/>
          </w:tcPr>
          <w:p w14:paraId="644DBC80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72" w:type="pct"/>
            <w:gridSpan w:val="4"/>
            <w:vAlign w:val="center"/>
          </w:tcPr>
          <w:p w14:paraId="15457982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В том числе</w:t>
            </w:r>
          </w:p>
        </w:tc>
        <w:tc>
          <w:tcPr>
            <w:tcW w:w="1344" w:type="pct"/>
            <w:gridSpan w:val="2"/>
            <w:vMerge w:val="continue"/>
            <w:vAlign w:val="center"/>
          </w:tcPr>
          <w:p w14:paraId="25531F22">
            <w:pPr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</w:tr>
      <w:tr w14:paraId="3E891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2" w:hRule="atLeast"/>
        </w:trPr>
        <w:tc>
          <w:tcPr>
            <w:tcW w:w="767" w:type="pct"/>
            <w:vMerge w:val="continue"/>
            <w:vAlign w:val="center"/>
          </w:tcPr>
          <w:p w14:paraId="65FC3DDF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1" w:type="pct"/>
            <w:vMerge w:val="continue"/>
            <w:vAlign w:val="center"/>
          </w:tcPr>
          <w:p w14:paraId="18DE71C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vMerge w:val="continue"/>
            <w:vAlign w:val="center"/>
          </w:tcPr>
          <w:p w14:paraId="28BE9A9C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 w:val="continue"/>
            <w:vAlign w:val="center"/>
          </w:tcPr>
          <w:p w14:paraId="333E0D91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textDirection w:val="btLr"/>
            <w:vAlign w:val="center"/>
          </w:tcPr>
          <w:p w14:paraId="6E9B44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  <w:t>Лабораторных и практических занятий</w:t>
            </w:r>
          </w:p>
        </w:tc>
        <w:tc>
          <w:tcPr>
            <w:tcW w:w="353" w:type="pct"/>
            <w:textDirection w:val="btLr"/>
            <w:vAlign w:val="center"/>
          </w:tcPr>
          <w:p w14:paraId="55A661E2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Курсовых работ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(проектов)</w:t>
            </w:r>
          </w:p>
        </w:tc>
        <w:tc>
          <w:tcPr>
            <w:tcW w:w="247" w:type="pct"/>
            <w:textDirection w:val="btLr"/>
            <w:vAlign w:val="center"/>
          </w:tcPr>
          <w:p w14:paraId="6B060E6A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Самостоятельная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работа</w:t>
            </w:r>
          </w:p>
        </w:tc>
        <w:tc>
          <w:tcPr>
            <w:tcW w:w="292" w:type="pct"/>
            <w:textDirection w:val="btLr"/>
            <w:vAlign w:val="center"/>
          </w:tcPr>
          <w:p w14:paraId="6263E740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Промежуточная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663" w:type="pct"/>
            <w:vAlign w:val="center"/>
          </w:tcPr>
          <w:p w14:paraId="2DAB6E13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 w:eastAsia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Учебная</w:t>
            </w:r>
          </w:p>
        </w:tc>
        <w:tc>
          <w:tcPr>
            <w:tcW w:w="681" w:type="pct"/>
            <w:vAlign w:val="center"/>
          </w:tcPr>
          <w:p w14:paraId="24AA90FE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 w:eastAsia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Производственная</w:t>
            </w:r>
          </w:p>
        </w:tc>
      </w:tr>
      <w:tr w14:paraId="420A8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767" w:type="pct"/>
            <w:vAlign w:val="center"/>
          </w:tcPr>
          <w:p w14:paraId="2CF830B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lang w:eastAsia="ru-RU"/>
              </w:rPr>
              <w:t>1</w:t>
            </w:r>
          </w:p>
        </w:tc>
        <w:tc>
          <w:tcPr>
            <w:tcW w:w="1071" w:type="pct"/>
            <w:vAlign w:val="center"/>
          </w:tcPr>
          <w:p w14:paraId="4871A70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lang w:eastAsia="ru-RU"/>
              </w:rPr>
              <w:t>2</w:t>
            </w:r>
          </w:p>
        </w:tc>
        <w:tc>
          <w:tcPr>
            <w:tcW w:w="325" w:type="pct"/>
            <w:vAlign w:val="center"/>
          </w:tcPr>
          <w:p w14:paraId="4B21D3D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lang w:eastAsia="ru-RU"/>
              </w:rPr>
              <w:t>3</w:t>
            </w:r>
          </w:p>
        </w:tc>
        <w:tc>
          <w:tcPr>
            <w:tcW w:w="321" w:type="pct"/>
            <w:vAlign w:val="center"/>
          </w:tcPr>
          <w:p w14:paraId="6BC8DB8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lang w:eastAsia="ru-RU"/>
              </w:rPr>
              <w:t>4</w:t>
            </w:r>
          </w:p>
        </w:tc>
        <w:tc>
          <w:tcPr>
            <w:tcW w:w="280" w:type="pct"/>
            <w:vAlign w:val="center"/>
          </w:tcPr>
          <w:p w14:paraId="139BF1D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lang w:eastAsia="ru-RU"/>
              </w:rPr>
              <w:t>5</w:t>
            </w:r>
          </w:p>
        </w:tc>
        <w:tc>
          <w:tcPr>
            <w:tcW w:w="353" w:type="pct"/>
            <w:vAlign w:val="center"/>
          </w:tcPr>
          <w:p w14:paraId="6099865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lang w:eastAsia="ru-RU"/>
              </w:rPr>
              <w:t>6</w:t>
            </w:r>
          </w:p>
        </w:tc>
        <w:tc>
          <w:tcPr>
            <w:tcW w:w="247" w:type="pct"/>
            <w:vAlign w:val="center"/>
          </w:tcPr>
          <w:p w14:paraId="7CC4A60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lang w:eastAsia="ru-RU"/>
              </w:rPr>
              <w:t>7</w:t>
            </w:r>
          </w:p>
        </w:tc>
        <w:tc>
          <w:tcPr>
            <w:tcW w:w="292" w:type="pct"/>
            <w:vAlign w:val="center"/>
          </w:tcPr>
          <w:p w14:paraId="1F2156B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lang w:eastAsia="ru-RU"/>
              </w:rPr>
              <w:t>8</w:t>
            </w:r>
          </w:p>
        </w:tc>
        <w:tc>
          <w:tcPr>
            <w:tcW w:w="663" w:type="pct"/>
            <w:vAlign w:val="center"/>
          </w:tcPr>
          <w:p w14:paraId="5D09A3E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lang w:eastAsia="ru-RU"/>
              </w:rPr>
              <w:t>9</w:t>
            </w:r>
          </w:p>
        </w:tc>
        <w:tc>
          <w:tcPr>
            <w:tcW w:w="681" w:type="pct"/>
            <w:vAlign w:val="center"/>
          </w:tcPr>
          <w:p w14:paraId="55E15F1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lang w:eastAsia="ru-RU"/>
              </w:rPr>
              <w:t>10</w:t>
            </w:r>
          </w:p>
        </w:tc>
      </w:tr>
      <w:tr w14:paraId="78205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7" w:type="pct"/>
            <w:vMerge w:val="restart"/>
          </w:tcPr>
          <w:p w14:paraId="28684B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ПК 2.2</w:t>
            </w:r>
          </w:p>
          <w:p w14:paraId="44222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2.3 ПК 2.4</w:t>
            </w:r>
          </w:p>
          <w:p w14:paraId="6E45B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2.5 ПК 2.6</w:t>
            </w:r>
          </w:p>
          <w:p w14:paraId="04DD65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2.7 ПК 2.8</w:t>
            </w:r>
          </w:p>
          <w:p w14:paraId="3C7AD5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2.9.</w:t>
            </w:r>
          </w:p>
          <w:p w14:paraId="4F4D3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 01 - ОК. 09</w:t>
            </w:r>
          </w:p>
          <w:p w14:paraId="6067933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</w:p>
        </w:tc>
        <w:tc>
          <w:tcPr>
            <w:tcW w:w="1071" w:type="pct"/>
          </w:tcPr>
          <w:p w14:paraId="00881C3F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  <w:t>МДК.02.01 Организация сервиса на воздушном транспорте</w:t>
            </w:r>
          </w:p>
        </w:tc>
        <w:tc>
          <w:tcPr>
            <w:tcW w:w="325" w:type="pct"/>
          </w:tcPr>
          <w:p w14:paraId="00B0604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213</w:t>
            </w:r>
          </w:p>
        </w:tc>
        <w:tc>
          <w:tcPr>
            <w:tcW w:w="321" w:type="pct"/>
          </w:tcPr>
          <w:p w14:paraId="0969360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142</w:t>
            </w:r>
          </w:p>
        </w:tc>
        <w:tc>
          <w:tcPr>
            <w:tcW w:w="280" w:type="pct"/>
          </w:tcPr>
          <w:p w14:paraId="244B0B3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68</w:t>
            </w:r>
          </w:p>
        </w:tc>
        <w:tc>
          <w:tcPr>
            <w:tcW w:w="353" w:type="pct"/>
          </w:tcPr>
          <w:p w14:paraId="6DFA058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247" w:type="pct"/>
          </w:tcPr>
          <w:p w14:paraId="2BB411B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71</w:t>
            </w:r>
          </w:p>
        </w:tc>
        <w:tc>
          <w:tcPr>
            <w:tcW w:w="292" w:type="pct"/>
            <w:vMerge w:val="restart"/>
          </w:tcPr>
          <w:p w14:paraId="36199B4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8</w:t>
            </w:r>
          </w:p>
          <w:p w14:paraId="0F6723A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  <w:p w14:paraId="02CE7E6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  <w:p w14:paraId="46D30D2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  <w:p w14:paraId="29AB862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8</w:t>
            </w:r>
          </w:p>
          <w:p w14:paraId="34475F5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663" w:type="pct"/>
          </w:tcPr>
          <w:p w14:paraId="312245A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681" w:type="pct"/>
          </w:tcPr>
          <w:p w14:paraId="0AD713D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-</w:t>
            </w:r>
          </w:p>
        </w:tc>
      </w:tr>
      <w:tr w14:paraId="7B9AB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767" w:type="pct"/>
            <w:vMerge w:val="continue"/>
          </w:tcPr>
          <w:p w14:paraId="0CDC97D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</w:p>
        </w:tc>
        <w:tc>
          <w:tcPr>
            <w:tcW w:w="1071" w:type="pct"/>
          </w:tcPr>
          <w:p w14:paraId="05BB0016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  <w:t>МДК. 02.02 Организация безопасности на воздушных судах и аэропортах</w:t>
            </w:r>
          </w:p>
        </w:tc>
        <w:tc>
          <w:tcPr>
            <w:tcW w:w="325" w:type="pct"/>
          </w:tcPr>
          <w:p w14:paraId="71FEF6B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390</w:t>
            </w:r>
          </w:p>
        </w:tc>
        <w:tc>
          <w:tcPr>
            <w:tcW w:w="321" w:type="pct"/>
          </w:tcPr>
          <w:p w14:paraId="5D4B1F6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300</w:t>
            </w:r>
          </w:p>
        </w:tc>
        <w:tc>
          <w:tcPr>
            <w:tcW w:w="280" w:type="pct"/>
          </w:tcPr>
          <w:p w14:paraId="260054F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76</w:t>
            </w:r>
          </w:p>
        </w:tc>
        <w:tc>
          <w:tcPr>
            <w:tcW w:w="353" w:type="pct"/>
          </w:tcPr>
          <w:p w14:paraId="75C8311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247" w:type="pct"/>
          </w:tcPr>
          <w:p w14:paraId="1C10236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90</w:t>
            </w:r>
          </w:p>
        </w:tc>
        <w:tc>
          <w:tcPr>
            <w:tcW w:w="292" w:type="pct"/>
            <w:vMerge w:val="continue"/>
          </w:tcPr>
          <w:p w14:paraId="322A535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663" w:type="pct"/>
          </w:tcPr>
          <w:p w14:paraId="1CCB602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681" w:type="pct"/>
          </w:tcPr>
          <w:p w14:paraId="4133CF0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-</w:t>
            </w:r>
          </w:p>
        </w:tc>
      </w:tr>
      <w:tr w14:paraId="449BA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</w:trPr>
        <w:tc>
          <w:tcPr>
            <w:tcW w:w="767" w:type="pct"/>
            <w:vMerge w:val="continue"/>
          </w:tcPr>
          <w:p w14:paraId="79B462E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</w:p>
        </w:tc>
        <w:tc>
          <w:tcPr>
            <w:tcW w:w="1071" w:type="pct"/>
          </w:tcPr>
          <w:p w14:paraId="1844761E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  <w:t>МДК.02.03. Обеспечение авиационной (транспортной) безопасности на воздушном транспорте</w:t>
            </w:r>
          </w:p>
        </w:tc>
        <w:tc>
          <w:tcPr>
            <w:tcW w:w="325" w:type="pct"/>
          </w:tcPr>
          <w:p w14:paraId="15742A2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86</w:t>
            </w:r>
          </w:p>
        </w:tc>
        <w:tc>
          <w:tcPr>
            <w:tcW w:w="321" w:type="pct"/>
          </w:tcPr>
          <w:p w14:paraId="2481D81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66</w:t>
            </w:r>
          </w:p>
        </w:tc>
        <w:tc>
          <w:tcPr>
            <w:tcW w:w="280" w:type="pct"/>
          </w:tcPr>
          <w:p w14:paraId="244A92A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20</w:t>
            </w:r>
          </w:p>
        </w:tc>
        <w:tc>
          <w:tcPr>
            <w:tcW w:w="353" w:type="pct"/>
          </w:tcPr>
          <w:p w14:paraId="5BE8533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247" w:type="pct"/>
          </w:tcPr>
          <w:p w14:paraId="7ACDB40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20</w:t>
            </w:r>
          </w:p>
        </w:tc>
        <w:tc>
          <w:tcPr>
            <w:tcW w:w="292" w:type="pct"/>
          </w:tcPr>
          <w:p w14:paraId="407F85B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6</w:t>
            </w:r>
          </w:p>
        </w:tc>
        <w:tc>
          <w:tcPr>
            <w:tcW w:w="663" w:type="pct"/>
          </w:tcPr>
          <w:p w14:paraId="7738D6E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681" w:type="pct"/>
          </w:tcPr>
          <w:p w14:paraId="5A99429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-</w:t>
            </w:r>
          </w:p>
        </w:tc>
      </w:tr>
      <w:tr w14:paraId="61480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7" w:type="pct"/>
          </w:tcPr>
          <w:p w14:paraId="2A9C1249"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color w:val="FF0000"/>
                <w:lang w:eastAsia="ru-RU"/>
              </w:rPr>
            </w:pPr>
          </w:p>
        </w:tc>
        <w:tc>
          <w:tcPr>
            <w:tcW w:w="1071" w:type="pct"/>
          </w:tcPr>
          <w:p w14:paraId="4076442D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  <w:t xml:space="preserve">Учебная практика </w:t>
            </w:r>
          </w:p>
        </w:tc>
        <w:tc>
          <w:tcPr>
            <w:tcW w:w="325" w:type="pct"/>
          </w:tcPr>
          <w:p w14:paraId="14223B08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  <w:tc>
          <w:tcPr>
            <w:tcW w:w="321" w:type="pct"/>
            <w:shd w:val="clear" w:color="auto" w:fill="C0C0C0"/>
          </w:tcPr>
          <w:p w14:paraId="003F5CB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</w:p>
        </w:tc>
        <w:tc>
          <w:tcPr>
            <w:tcW w:w="280" w:type="pct"/>
            <w:shd w:val="clear" w:color="auto" w:fill="C0C0C0"/>
          </w:tcPr>
          <w:p w14:paraId="19D5159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</w:p>
        </w:tc>
        <w:tc>
          <w:tcPr>
            <w:tcW w:w="353" w:type="pct"/>
            <w:shd w:val="clear" w:color="auto" w:fill="C0C0C0"/>
          </w:tcPr>
          <w:p w14:paraId="1EAA7A1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</w:p>
        </w:tc>
        <w:tc>
          <w:tcPr>
            <w:tcW w:w="247" w:type="pct"/>
          </w:tcPr>
          <w:p w14:paraId="0D1B38C2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color w:val="C00000"/>
                <w:lang w:eastAsia="ru-RU"/>
              </w:rPr>
            </w:pPr>
          </w:p>
        </w:tc>
        <w:tc>
          <w:tcPr>
            <w:tcW w:w="292" w:type="pct"/>
          </w:tcPr>
          <w:p w14:paraId="685D1316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</w:p>
        </w:tc>
        <w:tc>
          <w:tcPr>
            <w:tcW w:w="663" w:type="pct"/>
          </w:tcPr>
          <w:p w14:paraId="55B21E10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lang w:eastAsia="ru-RU"/>
              </w:rPr>
              <w:t>108</w:t>
            </w:r>
          </w:p>
        </w:tc>
        <w:tc>
          <w:tcPr>
            <w:tcW w:w="681" w:type="pct"/>
          </w:tcPr>
          <w:p w14:paraId="2D383B4F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</w:p>
        </w:tc>
      </w:tr>
      <w:tr w14:paraId="198E3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7" w:type="pct"/>
          </w:tcPr>
          <w:p w14:paraId="239C773E"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color w:val="FF0000"/>
                <w:lang w:eastAsia="ru-RU"/>
              </w:rPr>
            </w:pPr>
          </w:p>
        </w:tc>
        <w:tc>
          <w:tcPr>
            <w:tcW w:w="1071" w:type="pct"/>
          </w:tcPr>
          <w:p w14:paraId="44973ED8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  <w:t xml:space="preserve">Производственная практика 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  <w:t xml:space="preserve">(по профилю специальности), часов </w:t>
            </w:r>
          </w:p>
        </w:tc>
        <w:tc>
          <w:tcPr>
            <w:tcW w:w="325" w:type="pct"/>
          </w:tcPr>
          <w:p w14:paraId="7952BC95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72</w:t>
            </w:r>
          </w:p>
          <w:p w14:paraId="76199158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</w:p>
        </w:tc>
        <w:tc>
          <w:tcPr>
            <w:tcW w:w="321" w:type="pct"/>
            <w:shd w:val="clear" w:color="auto" w:fill="C0C0C0"/>
          </w:tcPr>
          <w:p w14:paraId="4DE9C87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</w:p>
        </w:tc>
        <w:tc>
          <w:tcPr>
            <w:tcW w:w="280" w:type="pct"/>
            <w:shd w:val="clear" w:color="auto" w:fill="C0C0C0"/>
          </w:tcPr>
          <w:p w14:paraId="1CBD566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</w:p>
        </w:tc>
        <w:tc>
          <w:tcPr>
            <w:tcW w:w="353" w:type="pct"/>
            <w:shd w:val="clear" w:color="auto" w:fill="C0C0C0"/>
          </w:tcPr>
          <w:p w14:paraId="26A9667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</w:p>
        </w:tc>
        <w:tc>
          <w:tcPr>
            <w:tcW w:w="247" w:type="pct"/>
          </w:tcPr>
          <w:p w14:paraId="4BCCDF63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color w:val="C00000"/>
                <w:lang w:eastAsia="ru-RU"/>
              </w:rPr>
            </w:pPr>
          </w:p>
        </w:tc>
        <w:tc>
          <w:tcPr>
            <w:tcW w:w="292" w:type="pct"/>
          </w:tcPr>
          <w:p w14:paraId="0DA2B1FC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</w:p>
        </w:tc>
        <w:tc>
          <w:tcPr>
            <w:tcW w:w="663" w:type="pct"/>
          </w:tcPr>
          <w:p w14:paraId="3592BBEE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</w:p>
        </w:tc>
        <w:tc>
          <w:tcPr>
            <w:tcW w:w="681" w:type="pct"/>
          </w:tcPr>
          <w:p w14:paraId="594079D1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color w:val="C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>72</w:t>
            </w:r>
          </w:p>
        </w:tc>
      </w:tr>
      <w:tr w14:paraId="5797A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7" w:type="pct"/>
          </w:tcPr>
          <w:p w14:paraId="7FEFE9D1">
            <w:pPr>
              <w:spacing w:line="240" w:lineRule="auto"/>
              <w:rPr>
                <w:rFonts w:ascii="Times New Roman" w:hAnsi="Times New Roman" w:eastAsia="Times New Roman" w:cs="Times New Roman"/>
                <w:b/>
                <w:i/>
                <w:lang w:eastAsia="ru-RU"/>
              </w:rPr>
            </w:pPr>
          </w:p>
        </w:tc>
        <w:tc>
          <w:tcPr>
            <w:tcW w:w="1071" w:type="pct"/>
          </w:tcPr>
          <w:p w14:paraId="31E9E5BF">
            <w:pPr>
              <w:spacing w:line="240" w:lineRule="auto"/>
              <w:rPr>
                <w:rFonts w:ascii="Times New Roman" w:hAnsi="Times New Roman" w:eastAsia="Times New Roman" w:cs="Times New Roman"/>
                <w:bCs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lang w:eastAsia="ru-RU"/>
              </w:rPr>
              <w:t>Всего:</w:t>
            </w:r>
          </w:p>
        </w:tc>
        <w:tc>
          <w:tcPr>
            <w:tcW w:w="325" w:type="pct"/>
          </w:tcPr>
          <w:p w14:paraId="751F9CB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lang w:eastAsia="ru-RU"/>
              </w:rPr>
              <w:t>869</w:t>
            </w:r>
          </w:p>
        </w:tc>
        <w:tc>
          <w:tcPr>
            <w:tcW w:w="321" w:type="pct"/>
          </w:tcPr>
          <w:p w14:paraId="58CCDC0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lang w:eastAsia="ru-RU"/>
              </w:rPr>
              <w:t>508</w:t>
            </w:r>
          </w:p>
        </w:tc>
        <w:tc>
          <w:tcPr>
            <w:tcW w:w="280" w:type="pct"/>
          </w:tcPr>
          <w:p w14:paraId="4621923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lang w:eastAsia="ru-RU"/>
              </w:rPr>
              <w:t>164</w:t>
            </w:r>
          </w:p>
        </w:tc>
        <w:tc>
          <w:tcPr>
            <w:tcW w:w="353" w:type="pct"/>
          </w:tcPr>
          <w:p w14:paraId="10F439F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</w:p>
        </w:tc>
        <w:tc>
          <w:tcPr>
            <w:tcW w:w="247" w:type="pct"/>
          </w:tcPr>
          <w:p w14:paraId="0461036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lang w:eastAsia="ru-RU"/>
              </w:rPr>
              <w:t>181</w:t>
            </w:r>
          </w:p>
        </w:tc>
        <w:tc>
          <w:tcPr>
            <w:tcW w:w="292" w:type="pct"/>
          </w:tcPr>
          <w:p w14:paraId="18CCB9F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lang w:eastAsia="ru-RU"/>
              </w:rPr>
              <w:t>22</w:t>
            </w:r>
          </w:p>
        </w:tc>
        <w:tc>
          <w:tcPr>
            <w:tcW w:w="663" w:type="pct"/>
          </w:tcPr>
          <w:p w14:paraId="01065AD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lang w:eastAsia="ru-RU"/>
              </w:rPr>
              <w:t>108</w:t>
            </w:r>
          </w:p>
        </w:tc>
        <w:tc>
          <w:tcPr>
            <w:tcW w:w="681" w:type="pct"/>
          </w:tcPr>
          <w:p w14:paraId="6BD7F9D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i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lang w:eastAsia="ru-RU"/>
              </w:rPr>
              <w:t>72</w:t>
            </w:r>
          </w:p>
        </w:tc>
      </w:tr>
    </w:tbl>
    <w:p w14:paraId="713882E1">
      <w:pP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2001ED13">
      <w:pPr>
        <w:ind w:left="851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2.2. Тематический план и содержание профессионального модуля</w:t>
      </w:r>
    </w:p>
    <w:tbl>
      <w:tblPr>
        <w:tblStyle w:val="3"/>
        <w:tblW w:w="517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8"/>
        <w:gridCol w:w="408"/>
        <w:gridCol w:w="8792"/>
        <w:gridCol w:w="22"/>
        <w:gridCol w:w="1822"/>
        <w:gridCol w:w="22"/>
        <w:gridCol w:w="2245"/>
        <w:gridCol w:w="22"/>
      </w:tblGrid>
      <w:tr w14:paraId="6F543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</w:tcPr>
          <w:p w14:paraId="04F0A4C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979" w:type="pct"/>
            <w:gridSpan w:val="2"/>
            <w:vAlign w:val="center"/>
          </w:tcPr>
          <w:p w14:paraId="1EEE4CF2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Содержание учебного материала,</w:t>
            </w:r>
          </w:p>
          <w:p w14:paraId="370AB3E9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лабораторные работы и практические занятия, самостоятельная учебная работа обучающихся, курсовая работа (проект) </w:t>
            </w:r>
          </w:p>
        </w:tc>
        <w:tc>
          <w:tcPr>
            <w:tcW w:w="597" w:type="pct"/>
            <w:gridSpan w:val="2"/>
            <w:vAlign w:val="center"/>
          </w:tcPr>
          <w:p w14:paraId="30A4BCE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>Объем, акад. ч / в том числе в форме практической подготовки, акад. ч.</w:t>
            </w:r>
          </w:p>
        </w:tc>
        <w:tc>
          <w:tcPr>
            <w:tcW w:w="734" w:type="pct"/>
            <w:gridSpan w:val="2"/>
          </w:tcPr>
          <w:p w14:paraId="3AEE9EF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Коды компетенций и личностных результатов формированию, которых способствует элемент программы</w:t>
            </w:r>
          </w:p>
        </w:tc>
      </w:tr>
      <w:tr w14:paraId="229BB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</w:tcPr>
          <w:p w14:paraId="0C70FD7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9" w:type="pct"/>
            <w:gridSpan w:val="2"/>
          </w:tcPr>
          <w:p w14:paraId="65B9460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7" w:type="pct"/>
            <w:gridSpan w:val="2"/>
            <w:vAlign w:val="center"/>
          </w:tcPr>
          <w:p w14:paraId="0FC14FE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4" w:type="pct"/>
            <w:gridSpan w:val="2"/>
          </w:tcPr>
          <w:p w14:paraId="0623B32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6830A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" w:type="pct"/>
        </w:trPr>
        <w:tc>
          <w:tcPr>
            <w:tcW w:w="3662" w:type="pct"/>
            <w:gridSpan w:val="3"/>
          </w:tcPr>
          <w:p w14:paraId="4B592A3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gridSpan w:val="2"/>
            <w:vAlign w:val="center"/>
          </w:tcPr>
          <w:p w14:paraId="36B4D26D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2"/>
          </w:tcPr>
          <w:p w14:paraId="51F968A7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172516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662" w:type="pct"/>
            <w:gridSpan w:val="3"/>
          </w:tcPr>
          <w:p w14:paraId="2E4FEE4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МДК 02.01 Организация сервиса на воздушном транспорте</w:t>
            </w:r>
          </w:p>
        </w:tc>
        <w:tc>
          <w:tcPr>
            <w:tcW w:w="597" w:type="pct"/>
            <w:gridSpan w:val="2"/>
            <w:vAlign w:val="center"/>
          </w:tcPr>
          <w:p w14:paraId="4B75ED5E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66/68</w:t>
            </w:r>
          </w:p>
        </w:tc>
        <w:tc>
          <w:tcPr>
            <w:tcW w:w="734" w:type="pct"/>
            <w:gridSpan w:val="2"/>
          </w:tcPr>
          <w:p w14:paraId="0620107C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14:paraId="27CD8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restart"/>
          </w:tcPr>
          <w:p w14:paraId="04E2C19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1.1.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Нормативно – правовая документация на воздушном транспорте.</w:t>
            </w:r>
          </w:p>
        </w:tc>
        <w:tc>
          <w:tcPr>
            <w:tcW w:w="2979" w:type="pct"/>
            <w:gridSpan w:val="2"/>
          </w:tcPr>
          <w:p w14:paraId="0A2964D2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597" w:type="pct"/>
            <w:gridSpan w:val="2"/>
          </w:tcPr>
          <w:p w14:paraId="710D9125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8/6</w:t>
            </w:r>
          </w:p>
        </w:tc>
        <w:tc>
          <w:tcPr>
            <w:tcW w:w="734" w:type="pct"/>
            <w:gridSpan w:val="2"/>
          </w:tcPr>
          <w:p w14:paraId="308635DF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2BC4C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12FC493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</w:tcPr>
          <w:p w14:paraId="73917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Основные нормативно-правовые и международные акты регулирующие вопросы сервисного обслуживания на воздушном транспорте. Нормативно правовые акты, регламентирующие профессиональную деятельность работников воздушного транспорта.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Организация сервисного обслуживания в аэропортах.</w:t>
            </w:r>
          </w:p>
          <w:p w14:paraId="2F2C7029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gridSpan w:val="2"/>
            <w:vAlign w:val="center"/>
          </w:tcPr>
          <w:p w14:paraId="56D794F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4" w:type="pct"/>
            <w:gridSpan w:val="2"/>
            <w:vMerge w:val="restart"/>
          </w:tcPr>
          <w:p w14:paraId="277A607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CD3401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F4EB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ПК 2.2</w:t>
            </w:r>
          </w:p>
          <w:p w14:paraId="3B1633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2.3 ПК 2.4</w:t>
            </w:r>
          </w:p>
          <w:p w14:paraId="5DB8E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2.5 ПК 2.6</w:t>
            </w:r>
          </w:p>
          <w:p w14:paraId="18A883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2.7 ПК 2.8</w:t>
            </w:r>
          </w:p>
          <w:p w14:paraId="13C39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2.9.</w:t>
            </w:r>
          </w:p>
          <w:p w14:paraId="50F1C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 01 -  ОК. 09</w:t>
            </w:r>
          </w:p>
          <w:p w14:paraId="67885A4C">
            <w:pPr>
              <w:pStyle w:val="21"/>
              <w:ind w:right="186"/>
              <w:jc w:val="center"/>
              <w:rPr>
                <w:sz w:val="24"/>
                <w:szCs w:val="24"/>
              </w:rPr>
            </w:pPr>
          </w:p>
          <w:p w14:paraId="74FD12B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 – ЛР 11</w:t>
            </w:r>
          </w:p>
        </w:tc>
      </w:tr>
      <w:tr w14:paraId="1FA13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368E47B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</w:tcPr>
          <w:p w14:paraId="0B633039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практических и лабораторных занятий: </w:t>
            </w:r>
          </w:p>
        </w:tc>
        <w:tc>
          <w:tcPr>
            <w:tcW w:w="597" w:type="pct"/>
            <w:gridSpan w:val="2"/>
            <w:vAlign w:val="center"/>
          </w:tcPr>
          <w:p w14:paraId="773DB945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4" w:type="pct"/>
            <w:gridSpan w:val="2"/>
            <w:vMerge w:val="continue"/>
          </w:tcPr>
          <w:p w14:paraId="15F97F9C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3F1C7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764" w:hRule="atLeast"/>
        </w:trPr>
        <w:tc>
          <w:tcPr>
            <w:tcW w:w="683" w:type="pct"/>
            <w:vMerge w:val="continue"/>
            <w:tcBorders>
              <w:bottom w:val="nil"/>
            </w:tcBorders>
            <w:vAlign w:val="center"/>
          </w:tcPr>
          <w:p w14:paraId="0757784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</w:tcPr>
          <w:p w14:paraId="41ADC276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 № 1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Изучение и работа с нормативно – правовой документацией, регламентирующие профессиональную деятельность работников воздушного транспорта.</w:t>
            </w:r>
          </w:p>
        </w:tc>
        <w:tc>
          <w:tcPr>
            <w:tcW w:w="597" w:type="pct"/>
            <w:gridSpan w:val="2"/>
            <w:vAlign w:val="center"/>
          </w:tcPr>
          <w:p w14:paraId="420A0913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2"/>
            <w:vMerge w:val="continue"/>
          </w:tcPr>
          <w:p w14:paraId="160B0070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1F4F8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" w:type="pct"/>
        </w:trPr>
        <w:tc>
          <w:tcPr>
            <w:tcW w:w="683" w:type="pct"/>
            <w:vMerge w:val="restart"/>
          </w:tcPr>
          <w:p w14:paraId="4202525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Тема 1.2. Сервисное обслуживание в аэропортах</w:t>
            </w:r>
          </w:p>
        </w:tc>
        <w:tc>
          <w:tcPr>
            <w:tcW w:w="2979" w:type="pct"/>
            <w:gridSpan w:val="2"/>
          </w:tcPr>
          <w:p w14:paraId="6E1ED9D4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597" w:type="pct"/>
            <w:gridSpan w:val="2"/>
            <w:vAlign w:val="center"/>
          </w:tcPr>
          <w:p w14:paraId="3097999F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12/8</w:t>
            </w:r>
          </w:p>
        </w:tc>
        <w:tc>
          <w:tcPr>
            <w:tcW w:w="734" w:type="pct"/>
            <w:gridSpan w:val="2"/>
            <w:vMerge w:val="continue"/>
          </w:tcPr>
          <w:p w14:paraId="42ED2920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55283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49AAE6F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</w:tcPr>
          <w:p w14:paraId="3C6B53AB">
            <w:pPr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Термины и определение сервиса на транспорте. Эволюция форм сервиса на воздушном транспорте. Рынок, как условие и объективная основа сервиса на транспорте.</w:t>
            </w:r>
          </w:p>
          <w:p w14:paraId="7C759AF6">
            <w:pPr>
              <w:tabs>
                <w:tab w:val="left" w:pos="24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Организация обеспечения санитарно – эпидемиологического требования по воздушному транспорту и объекту транспортной инфраструктуры.</w:t>
            </w:r>
          </w:p>
        </w:tc>
        <w:tc>
          <w:tcPr>
            <w:tcW w:w="597" w:type="pct"/>
            <w:gridSpan w:val="2"/>
            <w:vAlign w:val="center"/>
          </w:tcPr>
          <w:p w14:paraId="46C6D963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4" w:type="pct"/>
            <w:gridSpan w:val="2"/>
            <w:vMerge w:val="continue"/>
          </w:tcPr>
          <w:p w14:paraId="558E74EB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0C7C3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042937C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</w:tcPr>
          <w:p w14:paraId="3C4E58A3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практических и лабораторных занятий </w:t>
            </w:r>
          </w:p>
        </w:tc>
        <w:tc>
          <w:tcPr>
            <w:tcW w:w="597" w:type="pct"/>
            <w:gridSpan w:val="2"/>
            <w:vAlign w:val="center"/>
          </w:tcPr>
          <w:p w14:paraId="24AB42A7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4" w:type="pct"/>
            <w:gridSpan w:val="2"/>
            <w:vMerge w:val="continue"/>
          </w:tcPr>
          <w:p w14:paraId="5928C78D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0C67D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15A1709C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</w:tcPr>
          <w:p w14:paraId="6D69CCD6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№ 2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. Построение блок-схемы взаимодействия служб аэропорта</w:t>
            </w:r>
          </w:p>
        </w:tc>
        <w:tc>
          <w:tcPr>
            <w:tcW w:w="597" w:type="pct"/>
            <w:gridSpan w:val="2"/>
            <w:vMerge w:val="restart"/>
            <w:vAlign w:val="center"/>
          </w:tcPr>
          <w:p w14:paraId="0EE4287A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4" w:type="pct"/>
            <w:gridSpan w:val="2"/>
            <w:vMerge w:val="continue"/>
          </w:tcPr>
          <w:p w14:paraId="61F1982D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4686D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06C7264F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</w:tcPr>
          <w:p w14:paraId="211565BD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№ 3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. Порядок предоставления транспортных услуг на воздушном транспорте и организации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соблюдения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санитарно-эпидемиологические требования по воздушному транспорту и объектам транспортной инфраструктуры.</w:t>
            </w:r>
          </w:p>
        </w:tc>
        <w:tc>
          <w:tcPr>
            <w:tcW w:w="597" w:type="pct"/>
            <w:gridSpan w:val="2"/>
            <w:vMerge w:val="continue"/>
            <w:vAlign w:val="center"/>
          </w:tcPr>
          <w:p w14:paraId="4CECD09C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2"/>
            <w:vMerge w:val="continue"/>
          </w:tcPr>
          <w:p w14:paraId="340BDF6B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1D862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restart"/>
          </w:tcPr>
          <w:p w14:paraId="3D13AC3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Тема 1.3. Регистрация пассажиров</w:t>
            </w:r>
          </w:p>
        </w:tc>
        <w:tc>
          <w:tcPr>
            <w:tcW w:w="2979" w:type="pct"/>
            <w:gridSpan w:val="2"/>
          </w:tcPr>
          <w:p w14:paraId="36C2F0BB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597" w:type="pct"/>
            <w:gridSpan w:val="2"/>
            <w:vAlign w:val="center"/>
          </w:tcPr>
          <w:p w14:paraId="6F9A1098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8/14</w:t>
            </w:r>
          </w:p>
        </w:tc>
        <w:tc>
          <w:tcPr>
            <w:tcW w:w="734" w:type="pct"/>
            <w:gridSpan w:val="2"/>
            <w:vMerge w:val="restart"/>
          </w:tcPr>
          <w:p w14:paraId="047B8F2F">
            <w:pPr>
              <w:pStyle w:val="21"/>
              <w:ind w:right="186"/>
              <w:jc w:val="center"/>
              <w:rPr>
                <w:sz w:val="26"/>
                <w:szCs w:val="26"/>
              </w:rPr>
            </w:pPr>
          </w:p>
          <w:p w14:paraId="1330AA36">
            <w:pPr>
              <w:pStyle w:val="21"/>
              <w:ind w:right="186"/>
              <w:jc w:val="center"/>
              <w:rPr>
                <w:sz w:val="26"/>
                <w:szCs w:val="26"/>
              </w:rPr>
            </w:pPr>
          </w:p>
          <w:p w14:paraId="4CFE8C91">
            <w:pPr>
              <w:pStyle w:val="21"/>
              <w:ind w:right="186"/>
              <w:jc w:val="center"/>
              <w:rPr>
                <w:sz w:val="26"/>
                <w:szCs w:val="26"/>
              </w:rPr>
            </w:pPr>
          </w:p>
          <w:p w14:paraId="5C63844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0D7277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9128BA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78443C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8293FC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17F786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23ABE1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29C4F4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19B307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99F7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ПК 2.2</w:t>
            </w:r>
          </w:p>
          <w:p w14:paraId="26D72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2.3 ПК 2.4</w:t>
            </w:r>
          </w:p>
          <w:p w14:paraId="26368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2.5 ПК 2.6</w:t>
            </w:r>
          </w:p>
          <w:p w14:paraId="163C5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2.7 ПК 2.8</w:t>
            </w:r>
          </w:p>
          <w:p w14:paraId="237E1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2.9.</w:t>
            </w:r>
          </w:p>
          <w:p w14:paraId="36A85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 01 -  ОК. 09</w:t>
            </w:r>
          </w:p>
          <w:p w14:paraId="721CB99D">
            <w:pPr>
              <w:pStyle w:val="21"/>
              <w:ind w:right="186"/>
              <w:jc w:val="center"/>
              <w:rPr>
                <w:sz w:val="24"/>
                <w:szCs w:val="24"/>
              </w:rPr>
            </w:pPr>
          </w:p>
          <w:p w14:paraId="5309A59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 – ЛР 11</w:t>
            </w:r>
          </w:p>
          <w:p w14:paraId="342328F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3E756A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CF45D7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5B1C64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00FEF1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E548E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CEA32C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FAB34C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61424D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DD5F33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3E07E2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653F9F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EA9CFE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39A845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9D42E9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C0C0BA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528EE3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E47DC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ПК 2.2</w:t>
            </w:r>
          </w:p>
          <w:p w14:paraId="65E87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2.3 ПК 2.4</w:t>
            </w:r>
          </w:p>
          <w:p w14:paraId="22C2F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2.5 ПК 2.6</w:t>
            </w:r>
          </w:p>
          <w:p w14:paraId="2C550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2.7 ПК 2.8</w:t>
            </w:r>
          </w:p>
          <w:p w14:paraId="564FED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2.9.</w:t>
            </w:r>
          </w:p>
          <w:p w14:paraId="53584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 01 -  ОК. 09</w:t>
            </w:r>
          </w:p>
          <w:p w14:paraId="7BD06725">
            <w:pPr>
              <w:pStyle w:val="21"/>
              <w:ind w:right="186"/>
              <w:jc w:val="center"/>
              <w:rPr>
                <w:sz w:val="24"/>
                <w:szCs w:val="24"/>
              </w:rPr>
            </w:pPr>
          </w:p>
          <w:p w14:paraId="0511F8E5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 – ЛР 11</w:t>
            </w:r>
          </w:p>
        </w:tc>
      </w:tr>
      <w:tr w14:paraId="28B03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3E654E0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</w:tcPr>
          <w:p w14:paraId="4F6EC4CC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Подготовка и заполнение документации, необходимой для проведения ручной регистрации. Порядок проведения посадки ручным способом. Порядок проведения регистрации с использованием автоматизированных систем.</w:t>
            </w:r>
          </w:p>
          <w:p w14:paraId="67809BAD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Порядок и особенности регистрации пассажиров бизнес-класса (оформление приглашений в бизнес зал, корректное оформление посадочных талонов); регистрация пассажира с ребенком; пассажира с животным, пассажира ЕXST, пассажиров с инвалидностью и маломобильных граждан. </w:t>
            </w:r>
          </w:p>
          <w:p w14:paraId="4BE12652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Проверка правильности оформления посадочного талона (наличие штампа САБ).</w:t>
            </w:r>
          </w:p>
          <w:p w14:paraId="1787F5E7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Внесение ремарки пассажиров, требующих специального обслуживания.</w:t>
            </w:r>
          </w:p>
          <w:p w14:paraId="55F157CA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Порядок оформления багажа, ручной клади и ведения их учета в пассажирском манифесте.  Правила оформления багажа на выходе.</w:t>
            </w:r>
          </w:p>
          <w:p w14:paraId="26C1B50E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Порядок оформления трансферных пассажиров и их багаж.</w:t>
            </w:r>
          </w:p>
          <w:p w14:paraId="704B974D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Порядок подведения итогов контроля посадки, передачи полетной информации по завершению контроля посадки. Передача конечной информации по итогам регистрации в ответственные подразделения.</w:t>
            </w:r>
          </w:p>
        </w:tc>
        <w:tc>
          <w:tcPr>
            <w:tcW w:w="597" w:type="pct"/>
            <w:gridSpan w:val="2"/>
            <w:vAlign w:val="center"/>
          </w:tcPr>
          <w:p w14:paraId="1EF84E2D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4" w:type="pct"/>
            <w:gridSpan w:val="2"/>
            <w:vMerge w:val="continue"/>
          </w:tcPr>
          <w:p w14:paraId="36DBC8B9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533CF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0BA52F3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</w:tcPr>
          <w:p w14:paraId="5B11BD27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занятий:</w:t>
            </w:r>
          </w:p>
        </w:tc>
        <w:tc>
          <w:tcPr>
            <w:tcW w:w="597" w:type="pct"/>
            <w:gridSpan w:val="2"/>
            <w:vAlign w:val="center"/>
          </w:tcPr>
          <w:p w14:paraId="52926F63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4" w:type="pct"/>
            <w:gridSpan w:val="2"/>
            <w:vMerge w:val="continue"/>
          </w:tcPr>
          <w:p w14:paraId="56C80A38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5DAEF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65DDC9C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</w:tcPr>
          <w:p w14:paraId="08933DB3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Практическая работа № 4.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Проведение посадки ручным способом. Проведение регистрации с использованием автоматизированных систем. </w:t>
            </w:r>
          </w:p>
        </w:tc>
        <w:tc>
          <w:tcPr>
            <w:tcW w:w="597" w:type="pct"/>
            <w:gridSpan w:val="2"/>
            <w:vMerge w:val="restart"/>
            <w:vAlign w:val="center"/>
          </w:tcPr>
          <w:p w14:paraId="13B2C469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4" w:type="pct"/>
            <w:gridSpan w:val="2"/>
            <w:vMerge w:val="continue"/>
          </w:tcPr>
          <w:p w14:paraId="4C25B574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5356D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1D45D9B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</w:tcPr>
          <w:p w14:paraId="1BBD35F7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Практическая работа № 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Регистрация пассажиров с детьми, пассажиров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 животными,  маломобильных пассажиров.</w:t>
            </w:r>
          </w:p>
        </w:tc>
        <w:tc>
          <w:tcPr>
            <w:tcW w:w="597" w:type="pct"/>
            <w:gridSpan w:val="2"/>
            <w:vMerge w:val="continue"/>
            <w:vAlign w:val="center"/>
          </w:tcPr>
          <w:p w14:paraId="44CC1654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2"/>
            <w:vMerge w:val="continue"/>
          </w:tcPr>
          <w:p w14:paraId="648166EF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66616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restart"/>
          </w:tcPr>
          <w:p w14:paraId="45976E26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Тема 1.4. Информационное обслуживание пассажиров на воздушном транспорте</w:t>
            </w:r>
          </w:p>
        </w:tc>
        <w:tc>
          <w:tcPr>
            <w:tcW w:w="2979" w:type="pct"/>
            <w:gridSpan w:val="2"/>
          </w:tcPr>
          <w:p w14:paraId="5D69774D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597" w:type="pct"/>
            <w:gridSpan w:val="2"/>
            <w:vAlign w:val="center"/>
          </w:tcPr>
          <w:p w14:paraId="3212BA76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8/6</w:t>
            </w:r>
          </w:p>
        </w:tc>
        <w:tc>
          <w:tcPr>
            <w:tcW w:w="734" w:type="pct"/>
            <w:gridSpan w:val="2"/>
            <w:vMerge w:val="continue"/>
          </w:tcPr>
          <w:p w14:paraId="13881384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21B59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430C707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</w:tcPr>
          <w:p w14:paraId="4F4415AB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Информационные услуги на воздушном транспорте при перевозках пассажиров и перевозках грузов. Виды информационного обслуживания в аэропортах.</w:t>
            </w:r>
          </w:p>
          <w:p w14:paraId="02002C0C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Технические средства связи, применяемые в диспетчерской системе управления на воздушном транспорте. Способы отображения информации. Инновационные технологии в информационном обслуживании. </w:t>
            </w:r>
          </w:p>
          <w:p w14:paraId="5BA6838D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Технические средства для отображения и передачи информации. Маркетинг транспортных услуг, маркетинговые подходы на воздушном транспорте</w:t>
            </w:r>
          </w:p>
        </w:tc>
        <w:tc>
          <w:tcPr>
            <w:tcW w:w="597" w:type="pct"/>
            <w:gridSpan w:val="2"/>
            <w:vAlign w:val="center"/>
          </w:tcPr>
          <w:p w14:paraId="1E11A519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4" w:type="pct"/>
            <w:gridSpan w:val="2"/>
            <w:vMerge w:val="continue"/>
          </w:tcPr>
          <w:p w14:paraId="25F777A4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68E41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4DFA25D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</w:tcPr>
          <w:p w14:paraId="108ADBBD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занятий:</w:t>
            </w:r>
          </w:p>
        </w:tc>
        <w:tc>
          <w:tcPr>
            <w:tcW w:w="597" w:type="pct"/>
            <w:gridSpan w:val="2"/>
            <w:vAlign w:val="center"/>
          </w:tcPr>
          <w:p w14:paraId="3A1C9656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4" w:type="pct"/>
            <w:gridSpan w:val="2"/>
            <w:vMerge w:val="continue"/>
          </w:tcPr>
          <w:p w14:paraId="75C02F51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546CB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11DD809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</w:tcPr>
          <w:p w14:paraId="799B7B0B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№ 6.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Разработка критериев по оценке качества информационных услуг</w:t>
            </w:r>
          </w:p>
        </w:tc>
        <w:tc>
          <w:tcPr>
            <w:tcW w:w="597" w:type="pct"/>
            <w:gridSpan w:val="2"/>
            <w:vMerge w:val="restart"/>
            <w:vAlign w:val="center"/>
          </w:tcPr>
          <w:p w14:paraId="5CCC52CD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4" w:type="pct"/>
            <w:gridSpan w:val="2"/>
            <w:vMerge w:val="continue"/>
          </w:tcPr>
          <w:p w14:paraId="25915B6A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629D0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6A8020F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</w:tcPr>
          <w:p w14:paraId="507EC6BB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№ 7.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Разработка презентации транспортной компании в рекламных целях</w:t>
            </w:r>
          </w:p>
        </w:tc>
        <w:tc>
          <w:tcPr>
            <w:tcW w:w="597" w:type="pct"/>
            <w:gridSpan w:val="2"/>
            <w:vMerge w:val="continue"/>
            <w:vAlign w:val="center"/>
          </w:tcPr>
          <w:p w14:paraId="2A9AC396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2"/>
            <w:vMerge w:val="continue"/>
          </w:tcPr>
          <w:p w14:paraId="0E4E0831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56CF4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restart"/>
          </w:tcPr>
          <w:p w14:paraId="3D9D54E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1.5. Обслуживание пассажиров на борту воздушного судна </w:t>
            </w:r>
          </w:p>
        </w:tc>
        <w:tc>
          <w:tcPr>
            <w:tcW w:w="2979" w:type="pct"/>
            <w:gridSpan w:val="2"/>
          </w:tcPr>
          <w:p w14:paraId="57CE8D29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597" w:type="pct"/>
            <w:gridSpan w:val="2"/>
            <w:vAlign w:val="center"/>
          </w:tcPr>
          <w:p w14:paraId="2A0A5209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10/12</w:t>
            </w:r>
          </w:p>
        </w:tc>
        <w:tc>
          <w:tcPr>
            <w:tcW w:w="734" w:type="pct"/>
            <w:gridSpan w:val="2"/>
            <w:vMerge w:val="continue"/>
          </w:tcPr>
          <w:p w14:paraId="68F9EB93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2E1E5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6981297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</w:tcPr>
          <w:p w14:paraId="1B1FBDB4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обслуживания пассажиров на борту воздушного судна, основные функции и задачи службы бортпроводников. Технологическая схема работы бортпроводников.</w:t>
            </w:r>
          </w:p>
          <w:p w14:paraId="2BBD5A37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Отраслевые стандарты системы качества перевозок и обслуживания пассажиров воздушным транспортом.</w:t>
            </w:r>
          </w:p>
          <w:p w14:paraId="1A3AAFD2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Понятия: «услуга (вид обслуживания)», «обслуживание пассажиров», «комфорт на борту воздушного судна».</w:t>
            </w:r>
          </w:p>
          <w:p w14:paraId="5877DBD6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условий и уровня обслуживания пассажиров на борту воздушного судна. Обязательные и рекомендуемые услуги, предоставляемые пассажирам на борту воздушного судна, в соответствии с требованиями отраслевых стандартов.</w:t>
            </w:r>
          </w:p>
          <w:p w14:paraId="093984B3">
            <w:pPr>
              <w:tabs>
                <w:tab w:val="left" w:pos="248"/>
                <w:tab w:val="left" w:pos="531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Порядок обслуживания особых категорий пассажиров, пассажиров с детьми, пассажиров с животными, маломобильных граждан - пассажиров с инвалидностью и лиц с ОВЗ и др.</w:t>
            </w:r>
          </w:p>
        </w:tc>
        <w:tc>
          <w:tcPr>
            <w:tcW w:w="597" w:type="pct"/>
            <w:gridSpan w:val="2"/>
            <w:vAlign w:val="center"/>
          </w:tcPr>
          <w:p w14:paraId="7EA48657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4" w:type="pct"/>
            <w:gridSpan w:val="2"/>
            <w:vMerge w:val="continue"/>
          </w:tcPr>
          <w:p w14:paraId="08C2A41B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3C68C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5C84E82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</w:tcPr>
          <w:p w14:paraId="71CB2550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практических и лабораторных занятий: </w:t>
            </w:r>
          </w:p>
        </w:tc>
        <w:tc>
          <w:tcPr>
            <w:tcW w:w="597" w:type="pct"/>
            <w:gridSpan w:val="2"/>
            <w:vAlign w:val="center"/>
          </w:tcPr>
          <w:p w14:paraId="196365A7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4" w:type="pct"/>
            <w:gridSpan w:val="2"/>
            <w:vMerge w:val="continue"/>
          </w:tcPr>
          <w:p w14:paraId="153F6740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6C148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1A077B9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</w:tcPr>
          <w:p w14:paraId="2C1DF0C8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Практическая работа № 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 Алгоритм работы бортпроводников</w:t>
            </w:r>
          </w:p>
        </w:tc>
        <w:tc>
          <w:tcPr>
            <w:tcW w:w="597" w:type="pct"/>
            <w:gridSpan w:val="2"/>
            <w:vMerge w:val="restart"/>
            <w:vAlign w:val="center"/>
          </w:tcPr>
          <w:p w14:paraId="13AAEBB8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2"/>
            <w:vMerge w:val="continue"/>
          </w:tcPr>
          <w:p w14:paraId="1F21BB20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309F3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6A85427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</w:tcPr>
          <w:p w14:paraId="1552B136">
            <w:pPr>
              <w:tabs>
                <w:tab w:val="left" w:pos="248"/>
              </w:tabs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Практическая работа № 9.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Основные положения отраслевого стандарта системы качества перевозок</w:t>
            </w:r>
          </w:p>
        </w:tc>
        <w:tc>
          <w:tcPr>
            <w:tcW w:w="597" w:type="pct"/>
            <w:gridSpan w:val="2"/>
            <w:vMerge w:val="continue"/>
            <w:vAlign w:val="center"/>
          </w:tcPr>
          <w:p w14:paraId="20651506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2"/>
            <w:vMerge w:val="continue"/>
          </w:tcPr>
          <w:p w14:paraId="60E447B1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132AB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" w:type="pct"/>
        </w:trPr>
        <w:tc>
          <w:tcPr>
            <w:tcW w:w="683" w:type="pct"/>
            <w:vMerge w:val="restart"/>
          </w:tcPr>
          <w:p w14:paraId="67889BC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Тема 1.6. Организация перевозок грузов</w:t>
            </w:r>
          </w:p>
        </w:tc>
        <w:tc>
          <w:tcPr>
            <w:tcW w:w="2979" w:type="pct"/>
            <w:gridSpan w:val="2"/>
            <w:vAlign w:val="center"/>
          </w:tcPr>
          <w:p w14:paraId="7ECC2429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597" w:type="pct"/>
            <w:gridSpan w:val="2"/>
            <w:vAlign w:val="center"/>
          </w:tcPr>
          <w:p w14:paraId="78942C0E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8/10</w:t>
            </w:r>
          </w:p>
        </w:tc>
        <w:tc>
          <w:tcPr>
            <w:tcW w:w="734" w:type="pct"/>
            <w:gridSpan w:val="2"/>
            <w:vMerge w:val="continue"/>
          </w:tcPr>
          <w:p w14:paraId="676B1C54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480B0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69B3A79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  <w:vAlign w:val="center"/>
          </w:tcPr>
          <w:p w14:paraId="2C3052FF">
            <w:pPr>
              <w:tabs>
                <w:tab w:val="left" w:pos="17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Грузы: виды грузов, в том числе опасных, особенности транспортировки, упаковочная тара. Грузопотоки и порядок их организации. Порядок расчета времени доставки грузов и стоимости услуги по перевозке</w:t>
            </w:r>
          </w:p>
        </w:tc>
        <w:tc>
          <w:tcPr>
            <w:tcW w:w="597" w:type="pct"/>
            <w:gridSpan w:val="2"/>
            <w:vMerge w:val="restart"/>
            <w:vAlign w:val="center"/>
          </w:tcPr>
          <w:p w14:paraId="54ECDB00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4" w:type="pct"/>
            <w:gridSpan w:val="2"/>
            <w:vMerge w:val="continue"/>
          </w:tcPr>
          <w:p w14:paraId="1D9A6B17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19C72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6B21016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  <w:vAlign w:val="center"/>
          </w:tcPr>
          <w:p w14:paraId="6C3FA5E1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Авиаперевозки. Стоимость авиаперевозки грузов. Сроки авиаперевозок грузов. Порядок расчета стоимости перевозки грузов</w:t>
            </w:r>
          </w:p>
        </w:tc>
        <w:tc>
          <w:tcPr>
            <w:tcW w:w="597" w:type="pct"/>
            <w:gridSpan w:val="2"/>
            <w:vMerge w:val="continue"/>
            <w:vAlign w:val="center"/>
          </w:tcPr>
          <w:p w14:paraId="60CBA471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2"/>
            <w:vMerge w:val="continue"/>
          </w:tcPr>
          <w:p w14:paraId="7F707F0E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25F14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092A6E2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  <w:vAlign w:val="center"/>
          </w:tcPr>
          <w:p w14:paraId="3BD1C842">
            <w:pPr>
              <w:tabs>
                <w:tab w:val="left" w:pos="248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Оформление договорных отношений на доставку грузов, в том числе при междугородних и международных перевозках</w:t>
            </w:r>
          </w:p>
        </w:tc>
        <w:tc>
          <w:tcPr>
            <w:tcW w:w="597" w:type="pct"/>
            <w:gridSpan w:val="2"/>
            <w:vMerge w:val="continue"/>
            <w:vAlign w:val="center"/>
          </w:tcPr>
          <w:p w14:paraId="79FC54E1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2"/>
            <w:vMerge w:val="continue"/>
          </w:tcPr>
          <w:p w14:paraId="605131D3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5CB95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1183" w:hRule="atLeast"/>
        </w:trPr>
        <w:tc>
          <w:tcPr>
            <w:tcW w:w="683" w:type="pct"/>
            <w:vMerge w:val="continue"/>
            <w:vAlign w:val="center"/>
          </w:tcPr>
          <w:p w14:paraId="358AB2D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  <w:vAlign w:val="center"/>
          </w:tcPr>
          <w:p w14:paraId="24FC6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Экспедирование грузов. Услуги по складированию грузов. страхование грузов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Организация сервисной деятельности на воздушном транспорте.</w:t>
            </w:r>
          </w:p>
        </w:tc>
        <w:tc>
          <w:tcPr>
            <w:tcW w:w="597" w:type="pct"/>
            <w:gridSpan w:val="2"/>
            <w:vMerge w:val="continue"/>
            <w:vAlign w:val="center"/>
          </w:tcPr>
          <w:p w14:paraId="0192A2A4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2"/>
            <w:vMerge w:val="continue"/>
          </w:tcPr>
          <w:p w14:paraId="717626BF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16683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422" w:hRule="atLeast"/>
        </w:trPr>
        <w:tc>
          <w:tcPr>
            <w:tcW w:w="683" w:type="pct"/>
            <w:vMerge w:val="continue"/>
            <w:tcBorders>
              <w:bottom w:val="nil"/>
            </w:tcBorders>
            <w:vAlign w:val="center"/>
          </w:tcPr>
          <w:p w14:paraId="4E55521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</w:tcPr>
          <w:p w14:paraId="3A3B4C5E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практических и лабораторных занятий: </w:t>
            </w:r>
          </w:p>
        </w:tc>
        <w:tc>
          <w:tcPr>
            <w:tcW w:w="597" w:type="pct"/>
            <w:gridSpan w:val="2"/>
            <w:vAlign w:val="center"/>
          </w:tcPr>
          <w:p w14:paraId="0FED9056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4" w:type="pct"/>
            <w:gridSpan w:val="2"/>
            <w:vMerge w:val="continue"/>
          </w:tcPr>
          <w:p w14:paraId="27C6F315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7BACE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37FFCB4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  <w:vAlign w:val="center"/>
          </w:tcPr>
          <w:p w14:paraId="6B272EA6">
            <w:pPr>
              <w:tabs>
                <w:tab w:val="left" w:pos="248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№ 10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. Определение маршрута авиаперевозок грузов по заданным параметрам. Расчет стоимости доставки грузов</w:t>
            </w:r>
          </w:p>
        </w:tc>
        <w:tc>
          <w:tcPr>
            <w:tcW w:w="597" w:type="pct"/>
            <w:gridSpan w:val="2"/>
            <w:vMerge w:val="restart"/>
            <w:vAlign w:val="center"/>
          </w:tcPr>
          <w:p w14:paraId="593582CD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4" w:type="pct"/>
            <w:gridSpan w:val="2"/>
            <w:vMerge w:val="continue"/>
          </w:tcPr>
          <w:p w14:paraId="74E7CCE8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3B40B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338E56F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  <w:vAlign w:val="center"/>
          </w:tcPr>
          <w:p w14:paraId="76AAFA99">
            <w:pPr>
              <w:tabs>
                <w:tab w:val="left" w:pos="248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№ 11.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Оформление договора на организацию перевозок. Страхование грузов. Порядок предоставления страховых услуг</w:t>
            </w:r>
          </w:p>
        </w:tc>
        <w:tc>
          <w:tcPr>
            <w:tcW w:w="597" w:type="pct"/>
            <w:gridSpan w:val="2"/>
            <w:vMerge w:val="continue"/>
            <w:vAlign w:val="center"/>
          </w:tcPr>
          <w:p w14:paraId="185CBA9E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2"/>
            <w:vMerge w:val="continue"/>
          </w:tcPr>
          <w:p w14:paraId="386FFCC4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492AD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restart"/>
          </w:tcPr>
          <w:p w14:paraId="3D78385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Тема 1.7 Организация перевозки опасных грузов</w:t>
            </w:r>
          </w:p>
        </w:tc>
        <w:tc>
          <w:tcPr>
            <w:tcW w:w="2979" w:type="pct"/>
            <w:gridSpan w:val="2"/>
            <w:vAlign w:val="center"/>
          </w:tcPr>
          <w:p w14:paraId="481554BD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597" w:type="pct"/>
            <w:gridSpan w:val="2"/>
            <w:vAlign w:val="center"/>
          </w:tcPr>
          <w:p w14:paraId="7560C447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12/12</w:t>
            </w:r>
          </w:p>
        </w:tc>
        <w:tc>
          <w:tcPr>
            <w:tcW w:w="734" w:type="pct"/>
            <w:gridSpan w:val="2"/>
          </w:tcPr>
          <w:p w14:paraId="1C56CE08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127FB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0B2D236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  <w:vAlign w:val="center"/>
          </w:tcPr>
          <w:p w14:paraId="5DB2D464">
            <w:pPr>
              <w:tabs>
                <w:tab w:val="left" w:pos="248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Государственное регулирование воздушных перевозок.</w:t>
            </w:r>
          </w:p>
          <w:p w14:paraId="308AFB36">
            <w:pPr>
              <w:tabs>
                <w:tab w:val="left" w:pos="248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Опасные грузы и порядок их транспортировки, необходимые документы (паспорт безопасности веществ (материалов)). </w:t>
            </w:r>
          </w:p>
          <w:p w14:paraId="5ED41C42">
            <w:pPr>
              <w:tabs>
                <w:tab w:val="left" w:pos="248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Общие принципы и ограничения перевозки опасных грузов. Знаки опасности и маркировка. </w:t>
            </w:r>
          </w:p>
          <w:p w14:paraId="0A4D016C">
            <w:pPr>
              <w:tabs>
                <w:tab w:val="left" w:pos="248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Документ, регламентирующий перевозки опасных грузов, и другая соответствующая документация. </w:t>
            </w:r>
          </w:p>
          <w:p w14:paraId="473C3FDC">
            <w:pPr>
              <w:tabs>
                <w:tab w:val="left" w:pos="248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Распознавание незадекларированных опасных грузов. </w:t>
            </w:r>
          </w:p>
          <w:p w14:paraId="6D6ABA87">
            <w:pPr>
              <w:tabs>
                <w:tab w:val="left" w:pos="248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Правила хранения и погрузки опасных грузов.</w:t>
            </w:r>
          </w:p>
          <w:p w14:paraId="3282C48E">
            <w:pPr>
              <w:tabs>
                <w:tab w:val="left" w:pos="248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Положения для пассажиров и экипажа при перевозке опасных грузов.</w:t>
            </w:r>
          </w:p>
          <w:p w14:paraId="5DBB4AA2">
            <w:pPr>
              <w:tabs>
                <w:tab w:val="left" w:pos="248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Порядок действия в аварийной обстановке</w:t>
            </w:r>
          </w:p>
        </w:tc>
        <w:tc>
          <w:tcPr>
            <w:tcW w:w="597" w:type="pct"/>
            <w:gridSpan w:val="2"/>
            <w:vAlign w:val="center"/>
          </w:tcPr>
          <w:p w14:paraId="752B1AE4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4" w:type="pct"/>
            <w:gridSpan w:val="2"/>
            <w:vMerge w:val="restart"/>
          </w:tcPr>
          <w:p w14:paraId="11B3883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F7CF19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74DA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ПК 2.2</w:t>
            </w:r>
          </w:p>
          <w:p w14:paraId="285CD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2.3 ПК 2.4</w:t>
            </w:r>
          </w:p>
          <w:p w14:paraId="0DC82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2.5 ПК 2.6</w:t>
            </w:r>
          </w:p>
          <w:p w14:paraId="52FA64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2.7 ПК 2.8</w:t>
            </w:r>
          </w:p>
          <w:p w14:paraId="6AF97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2.9.</w:t>
            </w:r>
          </w:p>
          <w:p w14:paraId="7F307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 01 -  ОК. 09</w:t>
            </w:r>
          </w:p>
          <w:p w14:paraId="027567A9">
            <w:pPr>
              <w:pStyle w:val="21"/>
              <w:ind w:right="186"/>
              <w:jc w:val="center"/>
              <w:rPr>
                <w:sz w:val="24"/>
                <w:szCs w:val="24"/>
              </w:rPr>
            </w:pPr>
          </w:p>
          <w:p w14:paraId="6D167B29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 – ЛР 11</w:t>
            </w:r>
          </w:p>
        </w:tc>
      </w:tr>
      <w:tr w14:paraId="03F76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4901F97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</w:tcPr>
          <w:p w14:paraId="6BCCDE44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занятий:</w:t>
            </w:r>
          </w:p>
        </w:tc>
        <w:tc>
          <w:tcPr>
            <w:tcW w:w="597" w:type="pct"/>
            <w:gridSpan w:val="2"/>
            <w:vAlign w:val="center"/>
          </w:tcPr>
          <w:p w14:paraId="2D77B6D6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4" w:type="pct"/>
            <w:gridSpan w:val="2"/>
            <w:vMerge w:val="continue"/>
          </w:tcPr>
          <w:p w14:paraId="64AE0B61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28F8E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4552013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  <w:vAlign w:val="center"/>
          </w:tcPr>
          <w:p w14:paraId="76065860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№  12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Распознавание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незадекларированных опасных грузов</w:t>
            </w:r>
          </w:p>
        </w:tc>
        <w:tc>
          <w:tcPr>
            <w:tcW w:w="597" w:type="pct"/>
            <w:gridSpan w:val="2"/>
            <w:vMerge w:val="restart"/>
            <w:vAlign w:val="center"/>
          </w:tcPr>
          <w:p w14:paraId="6C794532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2"/>
            <w:vMerge w:val="continue"/>
          </w:tcPr>
          <w:p w14:paraId="036085C8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04E00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683" w:type="pct"/>
            <w:vMerge w:val="continue"/>
            <w:vAlign w:val="center"/>
          </w:tcPr>
          <w:p w14:paraId="706D718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  <w:vAlign w:val="center"/>
          </w:tcPr>
          <w:p w14:paraId="31A9C860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№ 13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. Проведение маркировки опасных грузов и оформление сопровождающей документации.</w:t>
            </w:r>
          </w:p>
        </w:tc>
        <w:tc>
          <w:tcPr>
            <w:tcW w:w="597" w:type="pct"/>
            <w:gridSpan w:val="2"/>
            <w:vMerge w:val="continue"/>
            <w:vAlign w:val="center"/>
          </w:tcPr>
          <w:p w14:paraId="5978CD7C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2"/>
            <w:vMerge w:val="continue"/>
          </w:tcPr>
          <w:p w14:paraId="0A6FFA3F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44F40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345" w:hRule="atLeast"/>
        </w:trPr>
        <w:tc>
          <w:tcPr>
            <w:tcW w:w="683" w:type="pct"/>
            <w:vAlign w:val="center"/>
          </w:tcPr>
          <w:p w14:paraId="20A48C5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  <w:vAlign w:val="center"/>
          </w:tcPr>
          <w:p w14:paraId="63A7DCB6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597" w:type="pct"/>
            <w:gridSpan w:val="2"/>
            <w:vAlign w:val="center"/>
          </w:tcPr>
          <w:p w14:paraId="39CB116D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4" w:type="pct"/>
            <w:gridSpan w:val="2"/>
          </w:tcPr>
          <w:p w14:paraId="3E685E3C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5F411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345" w:hRule="atLeast"/>
        </w:trPr>
        <w:tc>
          <w:tcPr>
            <w:tcW w:w="683" w:type="pct"/>
            <w:vAlign w:val="center"/>
          </w:tcPr>
          <w:p w14:paraId="602DBE3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  <w:vAlign w:val="center"/>
          </w:tcPr>
          <w:p w14:paraId="55E60EA7">
            <w:pPr>
              <w:tabs>
                <w:tab w:val="left" w:pos="248"/>
              </w:tabs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Тематика самостоятельных работ:</w:t>
            </w:r>
          </w:p>
        </w:tc>
        <w:tc>
          <w:tcPr>
            <w:tcW w:w="597" w:type="pct"/>
            <w:gridSpan w:val="2"/>
            <w:vAlign w:val="center"/>
          </w:tcPr>
          <w:p w14:paraId="75CD06FD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34" w:type="pct"/>
            <w:gridSpan w:val="2"/>
          </w:tcPr>
          <w:p w14:paraId="55920E72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4FC74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" w:type="pct"/>
          <w:trHeight w:val="345" w:hRule="atLeast"/>
        </w:trPr>
        <w:tc>
          <w:tcPr>
            <w:tcW w:w="683" w:type="pct"/>
            <w:vAlign w:val="center"/>
          </w:tcPr>
          <w:p w14:paraId="5E84487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  <w:vAlign w:val="center"/>
          </w:tcPr>
          <w:p w14:paraId="13DDC5CB">
            <w:pPr>
              <w:tabs>
                <w:tab w:val="left" w:pos="248"/>
              </w:tabs>
              <w:spacing w:after="0" w:line="240" w:lineRule="atLeas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Сущность и роль сервиса на ВТ</w:t>
            </w:r>
          </w:p>
          <w:p w14:paraId="3DF9C32E">
            <w:pPr>
              <w:tabs>
                <w:tab w:val="left" w:pos="248"/>
              </w:tabs>
              <w:spacing w:after="0" w:line="240" w:lineRule="atLeas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Организация сервиса в аэропорту</w:t>
            </w:r>
          </w:p>
          <w:p w14:paraId="31C18BA9">
            <w:pPr>
              <w:tabs>
                <w:tab w:val="left" w:pos="248"/>
              </w:tabs>
              <w:spacing w:after="0" w:line="240" w:lineRule="atLeas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Услуги, предоставляемые пассажирам на ВТ</w:t>
            </w:r>
          </w:p>
          <w:p w14:paraId="6917A4F7">
            <w:pPr>
              <w:tabs>
                <w:tab w:val="left" w:pos="248"/>
              </w:tabs>
              <w:spacing w:after="0" w:line="240" w:lineRule="atLeas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Бортовое питание как элемент сервиса традиционных авиакомпаний</w:t>
            </w:r>
          </w:p>
          <w:p w14:paraId="4B207803">
            <w:pPr>
              <w:spacing w:after="0" w:line="240" w:lineRule="atLeas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Маркетинг в деятельности авиапредприятий</w:t>
            </w:r>
          </w:p>
          <w:p w14:paraId="37A8F497">
            <w:pPr>
              <w:spacing w:after="0" w:line="240" w:lineRule="atLeas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 Анализ состояния авиарынка в России.</w:t>
            </w:r>
          </w:p>
          <w:p w14:paraId="67BC151A">
            <w:pPr>
              <w:spacing w:after="0" w:line="240" w:lineRule="atLeast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-Основные субъекты на рынке авиаперевозок.</w:t>
            </w:r>
          </w:p>
          <w:p w14:paraId="358274E4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 Классификация услуг, предоставляемых в аэропорту.</w:t>
            </w:r>
          </w:p>
          <w:p w14:paraId="68CB1EA0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Неавиационная деятельность в экономике современного авиапредприятия.</w:t>
            </w:r>
          </w:p>
          <w:p w14:paraId="5362CB1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Способы организации коммерческой деятельности на территории аэропорта.</w:t>
            </w:r>
          </w:p>
          <w:p w14:paraId="10174C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Какова роль воздушного транспорта в системе туристских перевозок?</w:t>
            </w:r>
          </w:p>
          <w:p w14:paraId="68E9A3C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Основные требования и общие правила организации международных и внутренних авиационных перевозок.</w:t>
            </w:r>
          </w:p>
          <w:p w14:paraId="663C93D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Кратко охарактеризуйте систему регулирования воздушного транспорта.</w:t>
            </w:r>
          </w:p>
          <w:p w14:paraId="3D0129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Какова роль международных организаций в совершенствовании и регулировании воздушных перевозок?</w:t>
            </w:r>
          </w:p>
          <w:p w14:paraId="70AF5C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Назовите и кратко охарактеризуйте основные формы взаимоотношений туристских фирм и авиакомпаний.</w:t>
            </w:r>
          </w:p>
          <w:p w14:paraId="1272C4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Расскажите о порядке и правилах бронирования авиабилетов.</w:t>
            </w:r>
          </w:p>
          <w:p w14:paraId="57F25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Агентское соглашение с авиакомпанией: понятие, преимущества, требования и условия взаимодействия.</w:t>
            </w:r>
          </w:p>
          <w:p w14:paraId="0708703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Каковы основные правила оформления и реализации авиабилетов?</w:t>
            </w:r>
          </w:p>
          <w:p w14:paraId="69C586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Каковы преимущества и недостатки чартерных авиарейсов?</w:t>
            </w:r>
          </w:p>
          <w:p w14:paraId="59D644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Перечислите и охарактеризуйте основные разновидности чартерных авиаперевозок.</w:t>
            </w:r>
          </w:p>
          <w:p w14:paraId="0C20457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Основные элементы и правила оформления договора на воздушную перевозку пассажиров и багажа.</w:t>
            </w:r>
          </w:p>
          <w:p w14:paraId="4D14E3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Особенности функционирования структуры транспортного обеспечения на воздушном транспорте и деятельности субъектов транспортного рынка.</w:t>
            </w:r>
          </w:p>
          <w:p w14:paraId="3559619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Каковы специфические особенности оформления чартерного договора?</w:t>
            </w:r>
          </w:p>
          <w:p w14:paraId="4101D571">
            <w:pPr>
              <w:spacing w:after="0" w:line="240" w:lineRule="atLeast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gridSpan w:val="2"/>
            <w:vAlign w:val="center"/>
          </w:tcPr>
          <w:p w14:paraId="7E6625FD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2"/>
          </w:tcPr>
          <w:p w14:paraId="2FCC683A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22DEE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345" w:hRule="atLeast"/>
        </w:trPr>
        <w:tc>
          <w:tcPr>
            <w:tcW w:w="683" w:type="pct"/>
            <w:vAlign w:val="center"/>
          </w:tcPr>
          <w:p w14:paraId="1C88821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9" w:type="pct"/>
            <w:gridSpan w:val="2"/>
            <w:vAlign w:val="center"/>
          </w:tcPr>
          <w:p w14:paraId="3BF34B9A">
            <w:pPr>
              <w:tabs>
                <w:tab w:val="left" w:pos="248"/>
              </w:tabs>
              <w:spacing w:after="0" w:line="240" w:lineRule="atLeast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Всего по МДК.02.01</w:t>
            </w:r>
          </w:p>
        </w:tc>
        <w:tc>
          <w:tcPr>
            <w:tcW w:w="597" w:type="pct"/>
            <w:gridSpan w:val="2"/>
            <w:vAlign w:val="center"/>
          </w:tcPr>
          <w:p w14:paraId="7FA822F7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34" w:type="pct"/>
            <w:gridSpan w:val="2"/>
          </w:tcPr>
          <w:p w14:paraId="70525DA1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06550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662" w:type="pct"/>
            <w:gridSpan w:val="3"/>
          </w:tcPr>
          <w:p w14:paraId="2A57A24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Раздел 2. Организация и обеспечение транспортной безопасности на воздушном транспорте</w:t>
            </w:r>
          </w:p>
        </w:tc>
        <w:tc>
          <w:tcPr>
            <w:tcW w:w="597" w:type="pct"/>
            <w:gridSpan w:val="2"/>
            <w:shd w:val="clear" w:color="auto" w:fill="auto"/>
            <w:vAlign w:val="center"/>
          </w:tcPr>
          <w:p w14:paraId="7EF8526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2"/>
          </w:tcPr>
          <w:p w14:paraId="177F365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43F99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" w:type="pct"/>
        </w:trPr>
        <w:tc>
          <w:tcPr>
            <w:tcW w:w="3662" w:type="pct"/>
            <w:gridSpan w:val="3"/>
          </w:tcPr>
          <w:p w14:paraId="06DC5EE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МДК 02.02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Организация безопасности на воздушных судах и в аэропортах</w:t>
            </w:r>
          </w:p>
        </w:tc>
        <w:tc>
          <w:tcPr>
            <w:tcW w:w="597" w:type="pct"/>
            <w:gridSpan w:val="2"/>
            <w:shd w:val="clear" w:color="auto" w:fill="auto"/>
            <w:vAlign w:val="center"/>
          </w:tcPr>
          <w:p w14:paraId="4F324FA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86/142</w:t>
            </w:r>
          </w:p>
        </w:tc>
        <w:tc>
          <w:tcPr>
            <w:tcW w:w="734" w:type="pct"/>
            <w:gridSpan w:val="2"/>
          </w:tcPr>
          <w:p w14:paraId="5825FA2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2F0E9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restart"/>
          </w:tcPr>
          <w:p w14:paraId="59FAA1C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Тема 2.1. Основы транспортной безопасности на воздушном транспорте</w:t>
            </w:r>
          </w:p>
        </w:tc>
        <w:tc>
          <w:tcPr>
            <w:tcW w:w="2847" w:type="pct"/>
          </w:tcPr>
          <w:p w14:paraId="7F1C5E1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97" w:type="pct"/>
            <w:gridSpan w:val="2"/>
            <w:vAlign w:val="center"/>
          </w:tcPr>
          <w:p w14:paraId="7E51ED7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14/28</w:t>
            </w:r>
          </w:p>
        </w:tc>
        <w:tc>
          <w:tcPr>
            <w:tcW w:w="734" w:type="pct"/>
            <w:gridSpan w:val="2"/>
          </w:tcPr>
          <w:p w14:paraId="2810FEE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1540A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5D4A8F5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106A26EC">
            <w:pPr>
              <w:numPr>
                <w:ilvl w:val="0"/>
                <w:numId w:val="3"/>
              </w:numPr>
              <w:tabs>
                <w:tab w:val="left" w:pos="390"/>
              </w:tabs>
              <w:spacing w:after="0" w:line="240" w:lineRule="auto"/>
              <w:ind w:left="-3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Основные нормативно – правовые акты РФ и международные акты регламентирующие безопасность на воздушном транспорте. Понятия о терроризме и авиационной безопасности. Основные понятия о террористической деятельности. Терроризм на воздушном транспорте. Понятия об авиационной безопасности (АБ). Классификация актов незаконного вмешательства (АНВ) в деятельность гражданской авиации (ГА). Состояние авиационной безопасности в ГА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Федеральная система обеспечения защиты деятельности гражданской авиации от актов незаконного вмешательства. </w:t>
            </w:r>
          </w:p>
          <w:p w14:paraId="5363DA30">
            <w:pPr>
              <w:tabs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Программа обеспечения авиационной безопасности аэропорта (авиакомпании) и содержание информации, размещаемой на официальном сайте.</w:t>
            </w:r>
          </w:p>
        </w:tc>
        <w:tc>
          <w:tcPr>
            <w:tcW w:w="597" w:type="pct"/>
            <w:gridSpan w:val="2"/>
            <w:vAlign w:val="center"/>
          </w:tcPr>
          <w:p w14:paraId="38B654F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4" w:type="pct"/>
            <w:gridSpan w:val="2"/>
            <w:vMerge w:val="restart"/>
          </w:tcPr>
          <w:p w14:paraId="45E5F599">
            <w:pPr>
              <w:pStyle w:val="21"/>
              <w:ind w:right="186"/>
              <w:jc w:val="center"/>
              <w:rPr>
                <w:sz w:val="26"/>
                <w:szCs w:val="26"/>
              </w:rPr>
            </w:pPr>
          </w:p>
          <w:p w14:paraId="220BCA12">
            <w:pPr>
              <w:pStyle w:val="21"/>
              <w:ind w:right="186"/>
              <w:jc w:val="center"/>
              <w:rPr>
                <w:sz w:val="26"/>
                <w:szCs w:val="26"/>
              </w:rPr>
            </w:pPr>
          </w:p>
          <w:p w14:paraId="3953E61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</w:p>
          <w:p w14:paraId="62ADB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ПК 2.2</w:t>
            </w:r>
          </w:p>
          <w:p w14:paraId="3E8F6A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2.3 ПК 2.4</w:t>
            </w:r>
          </w:p>
          <w:p w14:paraId="1EE8E4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2.5 ПК 2.6</w:t>
            </w:r>
          </w:p>
          <w:p w14:paraId="67A59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2.7 ПК 2.8</w:t>
            </w:r>
          </w:p>
          <w:p w14:paraId="55B5D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2.9.</w:t>
            </w:r>
          </w:p>
          <w:p w14:paraId="3D19CE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 01 -  ОК. 09</w:t>
            </w:r>
          </w:p>
          <w:p w14:paraId="2216AFE7">
            <w:pPr>
              <w:pStyle w:val="21"/>
              <w:ind w:right="186"/>
              <w:jc w:val="center"/>
              <w:rPr>
                <w:sz w:val="24"/>
                <w:szCs w:val="24"/>
              </w:rPr>
            </w:pPr>
          </w:p>
          <w:p w14:paraId="5B66E3D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 – ЛР 11</w:t>
            </w:r>
          </w:p>
        </w:tc>
      </w:tr>
      <w:tr w14:paraId="679F8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6CAA8BF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65C7682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597" w:type="pct"/>
            <w:gridSpan w:val="2"/>
            <w:vAlign w:val="center"/>
          </w:tcPr>
          <w:p w14:paraId="2DF384A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34" w:type="pct"/>
            <w:gridSpan w:val="2"/>
            <w:vMerge w:val="continue"/>
          </w:tcPr>
          <w:p w14:paraId="72349E0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4BD7C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6F3AAA8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38AC0E99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№ 1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. Изучение нормативно – правовой базы: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«Воздушный кодекс Российской Федерации» от 19.03.1997 № 60-ФЗ. 8. Федеральный закон от 09.02.2007 № 16-ФЗ «О транспортной безопасности». </w:t>
            </w:r>
          </w:p>
          <w:p w14:paraId="3BB8E79D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Конвенция о международной гражданской авиации (Чикагская конвенция 1944 г.).</w:t>
            </w:r>
          </w:p>
          <w:p w14:paraId="3F9A3851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Практическая работа № 2.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Алгоритм действий при угрозе террористического акта.</w:t>
            </w:r>
          </w:p>
          <w:p w14:paraId="1A6F63C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№ 3.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Поиск и анализ информации на сайтах авиакомпаний и сайтах аэропортов по вопросам авиационной безопасности, оценка ее полноты и доступности</w:t>
            </w:r>
          </w:p>
        </w:tc>
        <w:tc>
          <w:tcPr>
            <w:tcW w:w="597" w:type="pct"/>
            <w:gridSpan w:val="2"/>
            <w:vAlign w:val="center"/>
          </w:tcPr>
          <w:p w14:paraId="3E548A4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2"/>
            <w:vMerge w:val="continue"/>
          </w:tcPr>
          <w:p w14:paraId="4C49F20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550AE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30EA7CC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2EC288CF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gridSpan w:val="2"/>
            <w:vAlign w:val="center"/>
          </w:tcPr>
          <w:p w14:paraId="780739D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2"/>
            <w:vMerge w:val="continue"/>
          </w:tcPr>
          <w:p w14:paraId="4843331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2D546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restart"/>
          </w:tcPr>
          <w:p w14:paraId="1E9E0AD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2.2. </w:t>
            </w:r>
          </w:p>
          <w:p w14:paraId="301316B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Меры обеспечения авиационной безопасности</w:t>
            </w:r>
          </w:p>
        </w:tc>
        <w:tc>
          <w:tcPr>
            <w:tcW w:w="2847" w:type="pct"/>
          </w:tcPr>
          <w:p w14:paraId="675AB22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597" w:type="pct"/>
            <w:gridSpan w:val="2"/>
            <w:vAlign w:val="center"/>
          </w:tcPr>
          <w:p w14:paraId="1D70ABC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20/20</w:t>
            </w:r>
          </w:p>
        </w:tc>
        <w:tc>
          <w:tcPr>
            <w:tcW w:w="734" w:type="pct"/>
            <w:gridSpan w:val="2"/>
            <w:vMerge w:val="continue"/>
          </w:tcPr>
          <w:p w14:paraId="067ABA9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71E90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19CABAB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116A867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Предметы и вещества, ограниченные или запрещённые к перевозке воздушным транспортом: взрывчатые, ядовитые вещества и зажигательные и взрывные устройства; виды лёгкого стрелкового и холодного оружия.</w:t>
            </w:r>
          </w:p>
          <w:p w14:paraId="3EB4E6E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Способы несанкционированной доставки опасных предметов в контролируемые зоны.</w:t>
            </w:r>
          </w:p>
          <w:p w14:paraId="3D0B3929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 xml:space="preserve">Основные принципы обеспечения АБ: уровни защищённости </w:t>
            </w: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и управление риском.</w:t>
            </w:r>
          </w:p>
          <w:p w14:paraId="729C9C6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 xml:space="preserve">Досмотр и контроль доступа. </w:t>
            </w: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  <w:lang w:eastAsia="zh-CN" w:bidi="hi-IN"/>
              </w:rPr>
              <w:t>Признаки взрывчат</w:t>
            </w: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 xml:space="preserve">ых, ядовитых </w:t>
            </w: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  <w:lang w:eastAsia="zh-CN" w:bidi="hi-IN"/>
              </w:rPr>
              <w:t>веществ,</w:t>
            </w: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  <w:lang w:eastAsia="zh-CN" w:bidi="hi-IN"/>
              </w:rPr>
              <w:t xml:space="preserve">взрывных и </w:t>
            </w: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зажигательных устройств. Характеристика скрытых опасных предметов, используемых в диверсионно-террористических целях. Способы сокрытия и проноса диверсионных средств на объекты гражданской авиации. Методы выявления диверсионно-террористических устройств. Методы выявления террористов</w:t>
            </w:r>
          </w:p>
        </w:tc>
        <w:tc>
          <w:tcPr>
            <w:tcW w:w="597" w:type="pct"/>
            <w:gridSpan w:val="2"/>
            <w:tcBorders>
              <w:bottom w:val="nil"/>
            </w:tcBorders>
            <w:vAlign w:val="center"/>
          </w:tcPr>
          <w:p w14:paraId="7D2A0D3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4" w:type="pct"/>
            <w:gridSpan w:val="2"/>
            <w:vMerge w:val="continue"/>
            <w:tcBorders>
              <w:bottom w:val="nil"/>
            </w:tcBorders>
          </w:tcPr>
          <w:p w14:paraId="5148D39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2BD8A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14F7553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6F8BDC6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занятий:</w:t>
            </w:r>
          </w:p>
        </w:tc>
        <w:tc>
          <w:tcPr>
            <w:tcW w:w="597" w:type="pct"/>
            <w:gridSpan w:val="2"/>
            <w:vAlign w:val="center"/>
          </w:tcPr>
          <w:p w14:paraId="6392CCE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4" w:type="pct"/>
            <w:gridSpan w:val="2"/>
          </w:tcPr>
          <w:p w14:paraId="11CACAF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493E7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315B3F3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14950EF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 4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Составление таблицы классификаций запрещённых и опасных предметов к перевозке воздушным транспортом.</w:t>
            </w:r>
          </w:p>
        </w:tc>
        <w:tc>
          <w:tcPr>
            <w:tcW w:w="597" w:type="pct"/>
            <w:gridSpan w:val="2"/>
            <w:vMerge w:val="restart"/>
            <w:vAlign w:val="center"/>
          </w:tcPr>
          <w:p w14:paraId="356C592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4" w:type="pct"/>
            <w:gridSpan w:val="2"/>
            <w:vMerge w:val="restart"/>
          </w:tcPr>
          <w:p w14:paraId="18A5CA59">
            <w:pPr>
              <w:pStyle w:val="21"/>
              <w:ind w:right="186"/>
              <w:jc w:val="center"/>
              <w:rPr>
                <w:sz w:val="26"/>
                <w:szCs w:val="26"/>
              </w:rPr>
            </w:pPr>
          </w:p>
          <w:p w14:paraId="2B50783F">
            <w:pPr>
              <w:pStyle w:val="21"/>
              <w:ind w:right="186"/>
              <w:jc w:val="center"/>
              <w:rPr>
                <w:sz w:val="26"/>
                <w:szCs w:val="26"/>
              </w:rPr>
            </w:pPr>
          </w:p>
          <w:p w14:paraId="4921E067">
            <w:pPr>
              <w:pStyle w:val="21"/>
              <w:ind w:right="186"/>
              <w:jc w:val="center"/>
              <w:rPr>
                <w:sz w:val="26"/>
                <w:szCs w:val="26"/>
              </w:rPr>
            </w:pPr>
          </w:p>
          <w:p w14:paraId="33AAAF41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</w:p>
          <w:p w14:paraId="36121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ПК 2.2</w:t>
            </w:r>
          </w:p>
          <w:p w14:paraId="6E0842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2.3 ПК 2.4</w:t>
            </w:r>
          </w:p>
          <w:p w14:paraId="4DFD2A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2.5 ПК 2.6</w:t>
            </w:r>
          </w:p>
          <w:p w14:paraId="04455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2.7 ПК 2.8</w:t>
            </w:r>
          </w:p>
          <w:p w14:paraId="73780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2.9.</w:t>
            </w:r>
          </w:p>
          <w:p w14:paraId="5EC93C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 01 -  ОК. 09</w:t>
            </w:r>
          </w:p>
          <w:p w14:paraId="691177BE">
            <w:pPr>
              <w:pStyle w:val="21"/>
              <w:ind w:right="186"/>
              <w:jc w:val="center"/>
              <w:rPr>
                <w:sz w:val="24"/>
                <w:szCs w:val="24"/>
              </w:rPr>
            </w:pPr>
          </w:p>
          <w:p w14:paraId="5E2B96A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 – ЛР 11</w:t>
            </w:r>
          </w:p>
        </w:tc>
      </w:tr>
      <w:tr w14:paraId="3FED8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7CD47D9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7EE350A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 5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Ситуационная игра по выявлению диверсионно-террористических устройств при проведении досмотра </w:t>
            </w:r>
          </w:p>
        </w:tc>
        <w:tc>
          <w:tcPr>
            <w:tcW w:w="597" w:type="pct"/>
            <w:gridSpan w:val="2"/>
            <w:vMerge w:val="continue"/>
            <w:vAlign w:val="center"/>
          </w:tcPr>
          <w:p w14:paraId="7199795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2"/>
            <w:vMerge w:val="continue"/>
          </w:tcPr>
          <w:p w14:paraId="27D20A9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4FE80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restart"/>
            <w:vAlign w:val="center"/>
          </w:tcPr>
          <w:p w14:paraId="1789A58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Требования авиационной безопасности к аэропортам. </w:t>
            </w:r>
          </w:p>
        </w:tc>
        <w:tc>
          <w:tcPr>
            <w:tcW w:w="2847" w:type="pct"/>
          </w:tcPr>
          <w:p w14:paraId="169F0C3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597" w:type="pct"/>
            <w:gridSpan w:val="2"/>
            <w:vAlign w:val="center"/>
          </w:tcPr>
          <w:p w14:paraId="6EA4AFA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16/6</w:t>
            </w:r>
          </w:p>
        </w:tc>
        <w:tc>
          <w:tcPr>
            <w:tcW w:w="734" w:type="pct"/>
            <w:gridSpan w:val="2"/>
            <w:vMerge w:val="continue"/>
          </w:tcPr>
          <w:p w14:paraId="3EF4C9A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467E7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1326C09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50B6F4D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Общие положения.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обеспечение авиационной безопасности в аэропорту.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обеспечение пропускного внутри объектового режима в аэропорту.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обеспечение охраны воздушных судов и объектов аэропорта.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обеспечение предполетного и послеполетного досмотра на территории аэропорта.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обеспечение предполетного досмотра воздушных судов.</w:t>
            </w:r>
          </w:p>
        </w:tc>
        <w:tc>
          <w:tcPr>
            <w:tcW w:w="597" w:type="pct"/>
            <w:gridSpan w:val="2"/>
            <w:vAlign w:val="center"/>
          </w:tcPr>
          <w:p w14:paraId="15DC88D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4" w:type="pct"/>
            <w:gridSpan w:val="2"/>
            <w:vMerge w:val="continue"/>
          </w:tcPr>
          <w:p w14:paraId="487B8A8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6B071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7C38C41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28C86EF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 практических и лабораторных занятий:</w:t>
            </w:r>
          </w:p>
        </w:tc>
        <w:tc>
          <w:tcPr>
            <w:tcW w:w="597" w:type="pct"/>
            <w:gridSpan w:val="2"/>
            <w:vAlign w:val="center"/>
          </w:tcPr>
          <w:p w14:paraId="2C56D3D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4" w:type="pct"/>
            <w:gridSpan w:val="2"/>
            <w:vMerge w:val="continue"/>
          </w:tcPr>
          <w:p w14:paraId="1A091F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69AEB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Align w:val="center"/>
          </w:tcPr>
          <w:p w14:paraId="09F9E2E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5282F8D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работа: № 6.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Деловая игра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Основы досмотра в аэропортах. Организация и процедуры обеспечения безопасности пассажиров и членов экипажа ВС на земле и в воздухе.</w:t>
            </w:r>
          </w:p>
        </w:tc>
        <w:tc>
          <w:tcPr>
            <w:tcW w:w="597" w:type="pct"/>
            <w:gridSpan w:val="2"/>
            <w:vAlign w:val="center"/>
          </w:tcPr>
          <w:p w14:paraId="0591DF3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4" w:type="pct"/>
            <w:gridSpan w:val="2"/>
            <w:vMerge w:val="continue"/>
          </w:tcPr>
          <w:p w14:paraId="482C61B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77761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restart"/>
          </w:tcPr>
          <w:p w14:paraId="6F57F7D1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Тема 2.3. Система авиационной безопасности в РФ</w:t>
            </w:r>
          </w:p>
        </w:tc>
        <w:tc>
          <w:tcPr>
            <w:tcW w:w="2847" w:type="pct"/>
          </w:tcPr>
          <w:p w14:paraId="1CCAFCD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597" w:type="pct"/>
            <w:gridSpan w:val="2"/>
            <w:vAlign w:val="center"/>
          </w:tcPr>
          <w:p w14:paraId="3253B8E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12/10</w:t>
            </w:r>
          </w:p>
        </w:tc>
        <w:tc>
          <w:tcPr>
            <w:tcW w:w="734" w:type="pct"/>
            <w:gridSpan w:val="2"/>
            <w:vMerge w:val="continue"/>
          </w:tcPr>
          <w:p w14:paraId="50E8364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4E58F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09445EF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1EFC5099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 xml:space="preserve"> Международное сотрудничество по вопросам авиационной безопасности.</w:t>
            </w:r>
          </w:p>
          <w:p w14:paraId="50ACC4C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 xml:space="preserve">Основные субъекты, осуществляющие антитеррористическую деятельность. </w:t>
            </w:r>
          </w:p>
          <w:p w14:paraId="0F055C1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Координация деятельности по обеспечению авиационной безопасности на федеральном уровне.</w:t>
            </w:r>
          </w:p>
          <w:p w14:paraId="5BAB6DE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Государственное регулирование деятельности по АБ, подсистемы: госнадзора и сертификации деятельности по АБ; нормативного обеспечения деятельности по АБ; подготовки по АБ персонала САБ и авиаперсонала; учета и анализа состояния АБ.</w:t>
            </w:r>
          </w:p>
          <w:p w14:paraId="5AA3CE3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Исполнительные компоненты системы: службы и специализированные предприятия по АБ. Подсистемы превентивных и чрезвычайных мер.</w:t>
            </w:r>
          </w:p>
          <w:p w14:paraId="592B26FD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gridSpan w:val="2"/>
            <w:vAlign w:val="center"/>
          </w:tcPr>
          <w:p w14:paraId="6783A04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4" w:type="pct"/>
            <w:gridSpan w:val="2"/>
            <w:vMerge w:val="continue"/>
          </w:tcPr>
          <w:p w14:paraId="3FA8EB5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73966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46B1DBB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3045C20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занятий:</w:t>
            </w:r>
          </w:p>
        </w:tc>
        <w:tc>
          <w:tcPr>
            <w:tcW w:w="597" w:type="pct"/>
            <w:gridSpan w:val="2"/>
            <w:vAlign w:val="center"/>
          </w:tcPr>
          <w:p w14:paraId="7F31979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4" w:type="pct"/>
            <w:gridSpan w:val="2"/>
          </w:tcPr>
          <w:p w14:paraId="2C91E1F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6685B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6CEC72D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45FDDDB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работа № 7.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Координация деятельности по обеспечению АБ на уровне аэропорта</w:t>
            </w:r>
          </w:p>
        </w:tc>
        <w:tc>
          <w:tcPr>
            <w:tcW w:w="597" w:type="pct"/>
            <w:gridSpan w:val="2"/>
            <w:vAlign w:val="center"/>
          </w:tcPr>
          <w:p w14:paraId="372ED5C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2"/>
            <w:vMerge w:val="restart"/>
          </w:tcPr>
          <w:p w14:paraId="1ACCC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217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9162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6F4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ПК 2.2</w:t>
            </w:r>
          </w:p>
          <w:p w14:paraId="6050B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2.3 ПК 2.4</w:t>
            </w:r>
          </w:p>
          <w:p w14:paraId="14D22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2.5 ПК 2.6</w:t>
            </w:r>
          </w:p>
          <w:p w14:paraId="5D7A7F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2.7 ПК 2.8</w:t>
            </w:r>
          </w:p>
          <w:p w14:paraId="3F7157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2.9.</w:t>
            </w:r>
          </w:p>
          <w:p w14:paraId="7A30F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 01 -  ОК. 09</w:t>
            </w:r>
          </w:p>
          <w:p w14:paraId="4380BD00">
            <w:pPr>
              <w:pStyle w:val="21"/>
              <w:ind w:right="186"/>
              <w:jc w:val="center"/>
              <w:rPr>
                <w:sz w:val="24"/>
                <w:szCs w:val="24"/>
              </w:rPr>
            </w:pPr>
          </w:p>
          <w:p w14:paraId="3CDF888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 – ЛР 11</w:t>
            </w:r>
          </w:p>
        </w:tc>
      </w:tr>
      <w:tr w14:paraId="0FD18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restart"/>
          </w:tcPr>
          <w:p w14:paraId="333B726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2.4. Международные организации ГА. Стандарты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и Рекомендуемая Практика ИКАО по авиационной безопасности</w:t>
            </w:r>
          </w:p>
        </w:tc>
        <w:tc>
          <w:tcPr>
            <w:tcW w:w="2847" w:type="pct"/>
          </w:tcPr>
          <w:p w14:paraId="0A9F913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597" w:type="pct"/>
            <w:gridSpan w:val="2"/>
            <w:vAlign w:val="center"/>
          </w:tcPr>
          <w:p w14:paraId="2692914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10/12</w:t>
            </w:r>
          </w:p>
        </w:tc>
        <w:tc>
          <w:tcPr>
            <w:tcW w:w="734" w:type="pct"/>
            <w:gridSpan w:val="2"/>
            <w:vMerge w:val="continue"/>
          </w:tcPr>
          <w:p w14:paraId="5FDBD6E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57DEB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74CD983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0E54AE47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Международная организация гражданской авиации (ИКАО).</w:t>
            </w:r>
          </w:p>
          <w:p w14:paraId="61AE93DC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Европейская конференция гражданской авиации (ЕКГА) и её деятельность в области АБ.</w:t>
            </w:r>
          </w:p>
          <w:p w14:paraId="016B565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Международная ассоциация воздушного транспорта (ИАТА) и её деятельность в области АБ.</w:t>
            </w:r>
          </w:p>
          <w:p w14:paraId="0DDCCF6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Международная федерация ассоциаций линейных пилотов авиакомпаний (IFALPA - ИФАЛПА).</w:t>
            </w:r>
          </w:p>
          <w:p w14:paraId="6B0E77C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Международная организация гражданской полиции</w:t>
            </w:r>
          </w:p>
        </w:tc>
        <w:tc>
          <w:tcPr>
            <w:tcW w:w="597" w:type="pct"/>
            <w:gridSpan w:val="2"/>
            <w:vAlign w:val="center"/>
          </w:tcPr>
          <w:p w14:paraId="25167B0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4" w:type="pct"/>
            <w:gridSpan w:val="2"/>
            <w:vMerge w:val="continue"/>
          </w:tcPr>
          <w:p w14:paraId="6A79A5E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48065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1769364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3A536E7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и лабораторных занятий:</w:t>
            </w:r>
          </w:p>
        </w:tc>
        <w:tc>
          <w:tcPr>
            <w:tcW w:w="597" w:type="pct"/>
            <w:gridSpan w:val="2"/>
            <w:vAlign w:val="center"/>
          </w:tcPr>
          <w:p w14:paraId="2DC1F26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4" w:type="pct"/>
            <w:gridSpan w:val="2"/>
            <w:vMerge w:val="continue"/>
          </w:tcPr>
          <w:p w14:paraId="047CEFC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5EFA1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3564D63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787A8532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Практическая работа № 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 Определение основных положений базовых нормативных документов ИКАО в области авиационной безопасности</w:t>
            </w:r>
          </w:p>
        </w:tc>
        <w:tc>
          <w:tcPr>
            <w:tcW w:w="597" w:type="pct"/>
            <w:gridSpan w:val="2"/>
            <w:vAlign w:val="center"/>
          </w:tcPr>
          <w:p w14:paraId="0F54B61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4" w:type="pct"/>
            <w:gridSpan w:val="2"/>
            <w:vMerge w:val="continue"/>
          </w:tcPr>
          <w:p w14:paraId="3FDB668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2B6CE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restart"/>
          </w:tcPr>
          <w:p w14:paraId="3C67F7E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eastAsia="SimSu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eastAsia="SimSun" w:cs="Times New Roman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Тема 2.6. </w:t>
            </w:r>
            <w:r>
              <w:rPr>
                <w:rFonts w:ascii="Times New Roman" w:hAnsi="Times New Roman" w:eastAsia="Times New Roman" w:cs="Times New Roman"/>
                <w:b/>
                <w:bCs/>
                <w:kern w:val="3"/>
                <w:sz w:val="24"/>
                <w:szCs w:val="24"/>
                <w:lang w:eastAsia="ru-RU" w:bidi="hi-IN"/>
              </w:rPr>
              <w:t xml:space="preserve">Основные задачи и меры </w:t>
            </w:r>
            <w:r>
              <w:rPr>
                <w:rFonts w:ascii="Times New Roman" w:hAnsi="Times New Roman" w:eastAsia="Times New Roman" w:cs="Times New Roman"/>
                <w:b/>
                <w:bCs/>
                <w:kern w:val="3"/>
                <w:sz w:val="24"/>
                <w:szCs w:val="24"/>
                <w:lang w:eastAsia="ru-RU" w:bidi="hi-I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bCs/>
                <w:kern w:val="3"/>
                <w:sz w:val="24"/>
                <w:szCs w:val="24"/>
                <w:lang w:eastAsia="ru-RU" w:bidi="hi-IN"/>
              </w:rPr>
              <w:t xml:space="preserve">по обеспечению АБ аэропорта </w:t>
            </w:r>
            <w:r>
              <w:rPr>
                <w:rFonts w:ascii="Times New Roman" w:hAnsi="Times New Roman" w:eastAsia="Times New Roman" w:cs="Times New Roman"/>
                <w:b/>
                <w:bCs/>
                <w:kern w:val="3"/>
                <w:sz w:val="24"/>
                <w:szCs w:val="24"/>
                <w:lang w:eastAsia="ru-RU" w:bidi="hi-I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bCs/>
                <w:kern w:val="3"/>
                <w:sz w:val="24"/>
                <w:szCs w:val="24"/>
                <w:lang w:eastAsia="ru-RU" w:bidi="hi-IN"/>
              </w:rPr>
              <w:t>и авиакомпании</w:t>
            </w:r>
          </w:p>
        </w:tc>
        <w:tc>
          <w:tcPr>
            <w:tcW w:w="2847" w:type="pct"/>
          </w:tcPr>
          <w:p w14:paraId="7B9D897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597" w:type="pct"/>
            <w:gridSpan w:val="2"/>
            <w:vAlign w:val="center"/>
          </w:tcPr>
          <w:p w14:paraId="65B0924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20/18</w:t>
            </w:r>
          </w:p>
        </w:tc>
        <w:tc>
          <w:tcPr>
            <w:tcW w:w="734" w:type="pct"/>
            <w:gridSpan w:val="2"/>
            <w:vMerge w:val="continue"/>
          </w:tcPr>
          <w:p w14:paraId="41E93A4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598D7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0D21C06A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62DF5528">
            <w:pPr>
              <w:tabs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Деятельность, назначение, задачи и структура аэропорта, авиакомпания как объекты защиты от АНВ, их уязвимые точки.</w:t>
            </w:r>
          </w:p>
          <w:p w14:paraId="2CD2D7A5">
            <w:pPr>
              <w:tabs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Организационные меры по предотвращению и пресечению АНВ в деятельность аэропорта (авиакомпании). </w:t>
            </w:r>
          </w:p>
          <w:p w14:paraId="2FA78EF0">
            <w:pPr>
              <w:tabs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Архитектурные меры обеспечения АБ. Спецстоянки ВС. </w:t>
            </w:r>
          </w:p>
          <w:p w14:paraId="4A23574B">
            <w:pPr>
              <w:tabs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Применение специальных технических средств обеспечения АБ.</w:t>
            </w:r>
          </w:p>
          <w:p w14:paraId="48D8A45F">
            <w:pPr>
              <w:tabs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Назначение и структура службы авиационной безопасности (САБ). Положение о САБ, требования к ее сотрудникам. Организация работы САБ, её оснащение.</w:t>
            </w:r>
          </w:p>
          <w:p w14:paraId="3A26BF55">
            <w:pPr>
              <w:tabs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Взаимодействие САБ со службами аэропорта (авиакомпании) с другими службами аэропорта (авиакомпании) при подготовке ВС к отправлению.</w:t>
            </w:r>
          </w:p>
          <w:p w14:paraId="7B86EC27">
            <w:pPr>
              <w:tabs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Координация деятельности по предотвращению АНВ. Особенности организации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 функционирования специализированных предприятий по АБ.</w:t>
            </w:r>
          </w:p>
          <w:p w14:paraId="021E90ED">
            <w:pPr>
              <w:tabs>
                <w:tab w:val="left" w:pos="390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Организация охраны и контроля доступа Организация охраны контролируемых зон, особо важных объектов и воздушных судов в аэропорту (авиакомпании). Контроль доступа людей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 транспортных средств. Пропускной и внутри объектовый режим. Оборудование КПП. Другие инженерно-технические средства охраны и контроля доступа</w:t>
            </w:r>
          </w:p>
        </w:tc>
        <w:tc>
          <w:tcPr>
            <w:tcW w:w="597" w:type="pct"/>
            <w:gridSpan w:val="2"/>
            <w:vAlign w:val="center"/>
          </w:tcPr>
          <w:p w14:paraId="69AA98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4" w:type="pct"/>
            <w:gridSpan w:val="2"/>
            <w:vMerge w:val="continue"/>
          </w:tcPr>
          <w:p w14:paraId="509E075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637DF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2235BEC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02E4E31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практических и лабораторных занятий: </w:t>
            </w:r>
          </w:p>
        </w:tc>
        <w:tc>
          <w:tcPr>
            <w:tcW w:w="597" w:type="pct"/>
            <w:gridSpan w:val="2"/>
            <w:vAlign w:val="center"/>
          </w:tcPr>
          <w:p w14:paraId="21E79F9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4" w:type="pct"/>
            <w:gridSpan w:val="2"/>
          </w:tcPr>
          <w:p w14:paraId="4DE19E2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1622B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71AD3EB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1E4B7CD3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№ 9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Изучение программ обеспечения АБ аэропорта (авиапредприятия, авиакомпании) и порядка действий в чрезвычайной ситуации</w:t>
            </w:r>
          </w:p>
        </w:tc>
        <w:tc>
          <w:tcPr>
            <w:tcW w:w="597" w:type="pct"/>
            <w:gridSpan w:val="2"/>
            <w:vAlign w:val="center"/>
          </w:tcPr>
          <w:p w14:paraId="510060D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4" w:type="pct"/>
            <w:gridSpan w:val="2"/>
          </w:tcPr>
          <w:p w14:paraId="168F650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317D5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restart"/>
          </w:tcPr>
          <w:p w14:paraId="4CA7218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2.7. </w:t>
            </w:r>
            <w:r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333333"/>
                <w:sz w:val="24"/>
                <w:szCs w:val="24"/>
                <w:lang w:eastAsia="ru-RU"/>
              </w:rPr>
              <w:t>Организация досмотров</w:t>
            </w:r>
          </w:p>
        </w:tc>
        <w:tc>
          <w:tcPr>
            <w:tcW w:w="2847" w:type="pct"/>
          </w:tcPr>
          <w:p w14:paraId="42BEB7E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597" w:type="pct"/>
            <w:gridSpan w:val="2"/>
            <w:vAlign w:val="center"/>
          </w:tcPr>
          <w:p w14:paraId="29A2BE3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10/44</w:t>
            </w:r>
          </w:p>
        </w:tc>
        <w:tc>
          <w:tcPr>
            <w:tcW w:w="734" w:type="pct"/>
            <w:gridSpan w:val="2"/>
            <w:vMerge w:val="restart"/>
          </w:tcPr>
          <w:p w14:paraId="63670F07">
            <w:pPr>
              <w:pStyle w:val="21"/>
              <w:ind w:right="186"/>
              <w:jc w:val="center"/>
              <w:rPr>
                <w:sz w:val="26"/>
                <w:szCs w:val="26"/>
              </w:rPr>
            </w:pPr>
          </w:p>
          <w:p w14:paraId="03B8665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sz w:val="26"/>
                <w:szCs w:val="26"/>
              </w:rPr>
              <w:t xml:space="preserve"> </w:t>
            </w:r>
          </w:p>
          <w:p w14:paraId="543B1F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ПК 2.2</w:t>
            </w:r>
          </w:p>
          <w:p w14:paraId="7B43A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2.3 ПК 2.4</w:t>
            </w:r>
          </w:p>
          <w:p w14:paraId="6CF3BD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2.5 ПК 2.6</w:t>
            </w:r>
          </w:p>
          <w:p w14:paraId="5DBD40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2.7 ПК 2.8</w:t>
            </w:r>
          </w:p>
          <w:p w14:paraId="4064C3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2.9.</w:t>
            </w:r>
          </w:p>
          <w:p w14:paraId="74AC8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 01 -  ОК. 09</w:t>
            </w:r>
          </w:p>
          <w:p w14:paraId="19CF563D">
            <w:pPr>
              <w:pStyle w:val="21"/>
              <w:ind w:right="186"/>
              <w:jc w:val="center"/>
              <w:rPr>
                <w:sz w:val="24"/>
                <w:szCs w:val="24"/>
              </w:rPr>
            </w:pPr>
          </w:p>
          <w:p w14:paraId="422C1DB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 – ЛР 11</w:t>
            </w:r>
          </w:p>
        </w:tc>
      </w:tr>
      <w:tr w14:paraId="732FC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2FBC8D0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6F7BD5A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 xml:space="preserve">Объекты досмотра: пассажиры, авиаперсонал, ручная кладь, багаж, груз, почта, бортовые запасы. Организация досмотра пассажиров и ручной клади. Оборудование пунктов досмотра. </w:t>
            </w:r>
          </w:p>
          <w:p w14:paraId="7CC1699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 xml:space="preserve">Технические средства и технология досмотра. Взаимодействие сотрудников групп досмотра </w:t>
            </w: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с правоохранительными органами.</w:t>
            </w:r>
          </w:p>
          <w:p w14:paraId="22FDEAE1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Процедура досмотра и меры контроля багажа. Предполетный досмотр членов экипажей и авиаперсонала. Предполетный досмотр грузов, почты и бортовых запасов.</w:t>
            </w:r>
          </w:p>
          <w:p w14:paraId="022885C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Основные правила перевозки опасных грузов. Правила перевозки оружия и боеприпасов на гражданских ВС.</w:t>
            </w:r>
          </w:p>
          <w:p w14:paraId="67A17E3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Досмотр воздушных судов в целях безопасности.</w:t>
            </w:r>
          </w:p>
          <w:p w14:paraId="3974943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 xml:space="preserve">Процедура доставки и сопровождения пассажиров на борт ВС. Меры обеспечения безопасности пассажиров и членов экипажа ВС на земле и в воздухе. </w:t>
            </w:r>
          </w:p>
          <w:p w14:paraId="48662F2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 xml:space="preserve">Технические средства досмотра.  </w:t>
            </w: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  <w:lang w:eastAsia="zh-CN" w:bidi="hi-IN"/>
              </w:rPr>
              <w:t>Металлодетекторы. Флуороскопы, интроскопы, сканеры. Приборы для обнаружения взрывчатых веществ.</w:t>
            </w: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 xml:space="preserve"> Технические средства охраны и контроля доступа</w:t>
            </w:r>
          </w:p>
        </w:tc>
        <w:tc>
          <w:tcPr>
            <w:tcW w:w="597" w:type="pct"/>
            <w:gridSpan w:val="2"/>
            <w:vAlign w:val="center"/>
          </w:tcPr>
          <w:p w14:paraId="132D02E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4" w:type="pct"/>
            <w:gridSpan w:val="2"/>
            <w:vMerge w:val="continue"/>
          </w:tcPr>
          <w:p w14:paraId="40D62AA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596E5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0A6CF0F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1065860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практических и лабораторных занятий: </w:t>
            </w:r>
          </w:p>
        </w:tc>
        <w:tc>
          <w:tcPr>
            <w:tcW w:w="597" w:type="pct"/>
            <w:gridSpan w:val="2"/>
            <w:vAlign w:val="center"/>
          </w:tcPr>
          <w:p w14:paraId="21D49BC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34" w:type="pct"/>
            <w:gridSpan w:val="2"/>
          </w:tcPr>
          <w:p w14:paraId="74681EB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4ADDB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78D2EA3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4E70FEBA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Практическая работа № 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 Проведение досмотра воздушных судов.</w:t>
            </w:r>
          </w:p>
        </w:tc>
        <w:tc>
          <w:tcPr>
            <w:tcW w:w="597" w:type="pct"/>
            <w:gridSpan w:val="2"/>
            <w:vAlign w:val="center"/>
          </w:tcPr>
          <w:p w14:paraId="5FE8F40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4" w:type="pct"/>
            <w:gridSpan w:val="2"/>
          </w:tcPr>
          <w:p w14:paraId="06E6447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130FD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377FA1D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3670325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Практическая работа № 11</w:t>
            </w: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Проведение досмотра багажа.</w:t>
            </w:r>
          </w:p>
        </w:tc>
        <w:tc>
          <w:tcPr>
            <w:tcW w:w="597" w:type="pct"/>
            <w:gridSpan w:val="2"/>
            <w:vAlign w:val="center"/>
          </w:tcPr>
          <w:p w14:paraId="0947CB7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4" w:type="pct"/>
            <w:gridSpan w:val="2"/>
          </w:tcPr>
          <w:p w14:paraId="2254320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03103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626C8C3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794AFAAE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Практическая работа № 12</w:t>
            </w: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  <w:lang w:eastAsia="zh-CN" w:bidi="hi-IN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Досмотр членов экипажей и авиаперсонала.</w:t>
            </w:r>
          </w:p>
        </w:tc>
        <w:tc>
          <w:tcPr>
            <w:tcW w:w="597" w:type="pct"/>
            <w:gridSpan w:val="2"/>
            <w:vAlign w:val="center"/>
          </w:tcPr>
          <w:p w14:paraId="4C7FDEF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4" w:type="pct"/>
            <w:gridSpan w:val="2"/>
          </w:tcPr>
          <w:p w14:paraId="6099B06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497B5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20E8FF20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259036B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Практическая работа № 13 </w:t>
            </w: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Досмотр грузов, почты и бортовых запасов.</w:t>
            </w:r>
          </w:p>
        </w:tc>
        <w:tc>
          <w:tcPr>
            <w:tcW w:w="597" w:type="pct"/>
            <w:gridSpan w:val="2"/>
            <w:vAlign w:val="center"/>
          </w:tcPr>
          <w:p w14:paraId="288FA48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4" w:type="pct"/>
            <w:gridSpan w:val="2"/>
          </w:tcPr>
          <w:p w14:paraId="29A8BD8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5B1A4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1C4424A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7D3EC4A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Практическая работа № 14 </w:t>
            </w: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Досмотр пассажиров и их вещей. Сопровождения пассажиров на борт ВС.</w:t>
            </w:r>
          </w:p>
        </w:tc>
        <w:tc>
          <w:tcPr>
            <w:tcW w:w="597" w:type="pct"/>
            <w:gridSpan w:val="2"/>
            <w:vAlign w:val="center"/>
          </w:tcPr>
          <w:p w14:paraId="6C0A238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4" w:type="pct"/>
            <w:gridSpan w:val="2"/>
          </w:tcPr>
          <w:p w14:paraId="5C0230E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0A9EC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restart"/>
          </w:tcPr>
          <w:p w14:paraId="1929EFC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Тема 2.8. Урегулирование кризисных ситуаций</w:t>
            </w:r>
          </w:p>
        </w:tc>
        <w:tc>
          <w:tcPr>
            <w:tcW w:w="2847" w:type="pct"/>
          </w:tcPr>
          <w:p w14:paraId="78E1823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597" w:type="pct"/>
            <w:gridSpan w:val="2"/>
            <w:vAlign w:val="center"/>
          </w:tcPr>
          <w:p w14:paraId="7E4E0D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10/14</w:t>
            </w:r>
          </w:p>
        </w:tc>
        <w:tc>
          <w:tcPr>
            <w:tcW w:w="734" w:type="pct"/>
            <w:gridSpan w:val="2"/>
            <w:vMerge w:val="restart"/>
          </w:tcPr>
          <w:p w14:paraId="1374D27C">
            <w:pPr>
              <w:pStyle w:val="21"/>
              <w:ind w:right="186"/>
              <w:jc w:val="center"/>
              <w:rPr>
                <w:sz w:val="26"/>
                <w:szCs w:val="26"/>
              </w:rPr>
            </w:pPr>
          </w:p>
          <w:p w14:paraId="03BBA482">
            <w:pPr>
              <w:pStyle w:val="21"/>
              <w:ind w:left="0" w:right="186"/>
              <w:rPr>
                <w:sz w:val="26"/>
                <w:szCs w:val="26"/>
              </w:rPr>
            </w:pPr>
          </w:p>
          <w:p w14:paraId="50A2D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ПК 2.2</w:t>
            </w:r>
          </w:p>
          <w:p w14:paraId="1144C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2.3 ПК 2.4</w:t>
            </w:r>
          </w:p>
          <w:p w14:paraId="174CF8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2.5 ПК 2.6</w:t>
            </w:r>
          </w:p>
          <w:p w14:paraId="7EF4C0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2.7 ПК 2.8</w:t>
            </w:r>
          </w:p>
          <w:p w14:paraId="0E8FB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2.9.</w:t>
            </w:r>
          </w:p>
          <w:p w14:paraId="3B43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 01 -  ОК. 09</w:t>
            </w:r>
          </w:p>
          <w:p w14:paraId="224269B0">
            <w:pPr>
              <w:pStyle w:val="21"/>
              <w:ind w:right="186"/>
              <w:jc w:val="center"/>
              <w:rPr>
                <w:sz w:val="24"/>
                <w:szCs w:val="24"/>
              </w:rPr>
            </w:pPr>
          </w:p>
          <w:p w14:paraId="68DD3DF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 – ЛР 11</w:t>
            </w:r>
          </w:p>
        </w:tc>
      </w:tr>
      <w:tr w14:paraId="79263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079CB60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21FF54A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Структура типового плана урегулирования чрезвычайной (кризисной) ситуации.</w:t>
            </w:r>
          </w:p>
          <w:p w14:paraId="5B60448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Схема связи и оповещения при угрозе или совершении АНВ в деятельность ГА.</w:t>
            </w:r>
          </w:p>
          <w:p w14:paraId="17325E3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Введение повышенных уровней безопасности. Методы оценки угроз и управления риском.</w:t>
            </w:r>
          </w:p>
          <w:p w14:paraId="0255360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 xml:space="preserve">Обязанности, ответственность и функции служб аэропорта и других организаций, задействованных в чрезвычайных ситуациях. </w:t>
            </w:r>
          </w:p>
          <w:p w14:paraId="1A06806A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Развёртывание оперативного штаба, пунктов сбора ресурсов. Контроль ситуации при происшествиях</w:t>
            </w:r>
          </w:p>
        </w:tc>
        <w:tc>
          <w:tcPr>
            <w:tcW w:w="597" w:type="pct"/>
            <w:gridSpan w:val="2"/>
            <w:vAlign w:val="center"/>
          </w:tcPr>
          <w:p w14:paraId="06791C2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4" w:type="pct"/>
            <w:gridSpan w:val="2"/>
            <w:vMerge w:val="continue"/>
          </w:tcPr>
          <w:p w14:paraId="6F3902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4F1D9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4B4E36B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12968FC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практических и лабораторных занятий: </w:t>
            </w:r>
          </w:p>
        </w:tc>
        <w:tc>
          <w:tcPr>
            <w:tcW w:w="597" w:type="pct"/>
            <w:gridSpan w:val="2"/>
            <w:vAlign w:val="center"/>
          </w:tcPr>
          <w:p w14:paraId="3515C79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4" w:type="pct"/>
            <w:gridSpan w:val="2"/>
            <w:vMerge w:val="continue"/>
          </w:tcPr>
          <w:p w14:paraId="1F95C11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23BC5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  <w:vAlign w:val="center"/>
          </w:tcPr>
          <w:p w14:paraId="3C558FE8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397E86DB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Практическая работа № 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. Деловая игра «Действия членов экипажа в чрезвычайных ситуациях, связанных с АНВ»</w:t>
            </w:r>
          </w:p>
        </w:tc>
        <w:tc>
          <w:tcPr>
            <w:tcW w:w="597" w:type="pct"/>
            <w:gridSpan w:val="2"/>
            <w:vAlign w:val="center"/>
          </w:tcPr>
          <w:p w14:paraId="460855A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2"/>
            <w:vMerge w:val="continue"/>
          </w:tcPr>
          <w:p w14:paraId="48CAB63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54FCA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restart"/>
          </w:tcPr>
          <w:p w14:paraId="0C590075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nl-NL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nl-NL"/>
              </w:rPr>
              <w:t xml:space="preserve">Тема 2.9. Сертификация эксплуатантов 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nl-NL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nl-NL"/>
              </w:rPr>
              <w:t>и лицензирование авиаперевозок</w:t>
            </w:r>
          </w:p>
          <w:p w14:paraId="4D734485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nl-NL"/>
              </w:rPr>
            </w:pPr>
          </w:p>
          <w:p w14:paraId="5A188F1C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nl-NL"/>
              </w:rPr>
            </w:pPr>
          </w:p>
          <w:p w14:paraId="7B371B7B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nl-NL"/>
              </w:rPr>
            </w:pPr>
          </w:p>
          <w:p w14:paraId="0C26369F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nl-NL"/>
              </w:rPr>
            </w:pPr>
          </w:p>
          <w:p w14:paraId="310A2BD5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nl-NL"/>
              </w:rPr>
            </w:pPr>
          </w:p>
          <w:p w14:paraId="6E405B73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2847" w:type="pct"/>
          </w:tcPr>
          <w:p w14:paraId="36013926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b/>
                <w:kern w:val="3"/>
                <w:sz w:val="24"/>
                <w:szCs w:val="24"/>
                <w:lang w:eastAsia="ru-RU" w:bidi="hi-IN"/>
              </w:rPr>
              <w:t>Содержание учебного материала:</w:t>
            </w:r>
          </w:p>
        </w:tc>
        <w:tc>
          <w:tcPr>
            <w:tcW w:w="597" w:type="pct"/>
            <w:gridSpan w:val="2"/>
            <w:vAlign w:val="center"/>
          </w:tcPr>
          <w:p w14:paraId="67FA2FB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10/14</w:t>
            </w:r>
          </w:p>
        </w:tc>
        <w:tc>
          <w:tcPr>
            <w:tcW w:w="734" w:type="pct"/>
            <w:gridSpan w:val="2"/>
            <w:vMerge w:val="continue"/>
          </w:tcPr>
          <w:p w14:paraId="040528D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055A2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7B3198FF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en-US" w:eastAsia="nl-NL"/>
              </w:rPr>
            </w:pPr>
          </w:p>
        </w:tc>
        <w:tc>
          <w:tcPr>
            <w:tcW w:w="2847" w:type="pct"/>
          </w:tcPr>
          <w:p w14:paraId="38C7570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 xml:space="preserve">Приказ Федеральной авиационной службы России от 29.07.1998 N 239 "Об утверждении и введении в действие Положения по процедурам сертификации авиационной безопасности" (вместе с Положением, утв. Федеральной авиационной службой России 23.07.1998). общие положения. Права. Обязанности. Сроки действия сертификата. </w:t>
            </w:r>
          </w:p>
        </w:tc>
        <w:tc>
          <w:tcPr>
            <w:tcW w:w="597" w:type="pct"/>
            <w:gridSpan w:val="2"/>
            <w:vAlign w:val="center"/>
          </w:tcPr>
          <w:p w14:paraId="5261E8F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4" w:type="pct"/>
            <w:gridSpan w:val="2"/>
            <w:vMerge w:val="continue"/>
          </w:tcPr>
          <w:p w14:paraId="1133A55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70AC8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6E9F1616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2847" w:type="pct"/>
          </w:tcPr>
          <w:p w14:paraId="681F312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SimSu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В том числе практических и лабораторных занятий: </w:t>
            </w:r>
          </w:p>
        </w:tc>
        <w:tc>
          <w:tcPr>
            <w:tcW w:w="597" w:type="pct"/>
            <w:gridSpan w:val="2"/>
            <w:vAlign w:val="center"/>
          </w:tcPr>
          <w:p w14:paraId="0FAE1D1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4" w:type="pct"/>
            <w:gridSpan w:val="2"/>
            <w:vMerge w:val="continue"/>
          </w:tcPr>
          <w:p w14:paraId="259F708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322ED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692" w:hRule="atLeast"/>
        </w:trPr>
        <w:tc>
          <w:tcPr>
            <w:tcW w:w="815" w:type="pct"/>
            <w:gridSpan w:val="2"/>
            <w:vMerge w:val="continue"/>
          </w:tcPr>
          <w:p w14:paraId="256D527A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nl-NL"/>
              </w:rPr>
            </w:pPr>
          </w:p>
        </w:tc>
        <w:tc>
          <w:tcPr>
            <w:tcW w:w="2847" w:type="pct"/>
          </w:tcPr>
          <w:p w14:paraId="6E01EA0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SimSun" w:cs="Times New Roman"/>
                <w:b/>
                <w:kern w:val="3"/>
                <w:sz w:val="24"/>
                <w:szCs w:val="24"/>
                <w:lang w:eastAsia="zh-CN" w:bidi="hi-IN"/>
              </w:rPr>
              <w:t>Практическая работа № 16.</w:t>
            </w:r>
            <w:r>
              <w:rPr>
                <w:rFonts w:ascii="Times New Roman" w:hAnsi="Times New Roman" w:eastAsia="SimSun" w:cs="Times New Roman"/>
                <w:kern w:val="3"/>
                <w:sz w:val="24"/>
                <w:szCs w:val="24"/>
                <w:lang w:eastAsia="zh-CN" w:bidi="hi-IN"/>
              </w:rPr>
              <w:t xml:space="preserve"> Выделить обязательные службы (подразделения) эксплуатантов  коммерческой ГА и описать их назначение и основные функции.</w:t>
            </w:r>
          </w:p>
        </w:tc>
        <w:tc>
          <w:tcPr>
            <w:tcW w:w="597" w:type="pct"/>
            <w:gridSpan w:val="2"/>
            <w:vAlign w:val="center"/>
          </w:tcPr>
          <w:p w14:paraId="5A7D3630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2"/>
            <w:vMerge w:val="continue"/>
          </w:tcPr>
          <w:p w14:paraId="1094A94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3AB91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restart"/>
          </w:tcPr>
          <w:p w14:paraId="4A7FE09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2.10. Требования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к персоналу</w:t>
            </w:r>
          </w:p>
        </w:tc>
        <w:tc>
          <w:tcPr>
            <w:tcW w:w="2847" w:type="pct"/>
          </w:tcPr>
          <w:p w14:paraId="26D901F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b/>
                <w:kern w:val="3"/>
                <w:sz w:val="24"/>
                <w:szCs w:val="24"/>
                <w:lang w:eastAsia="ru-RU" w:bidi="hi-IN"/>
              </w:rPr>
              <w:t>Содержание учебного материала</w:t>
            </w:r>
          </w:p>
        </w:tc>
        <w:tc>
          <w:tcPr>
            <w:tcW w:w="597" w:type="pct"/>
            <w:gridSpan w:val="2"/>
            <w:vAlign w:val="center"/>
          </w:tcPr>
          <w:p w14:paraId="6E2E12A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4" w:type="pct"/>
            <w:gridSpan w:val="2"/>
            <w:vMerge w:val="restart"/>
          </w:tcPr>
          <w:p w14:paraId="788ECFB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</w:p>
          <w:p w14:paraId="19C44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ПК 2.2</w:t>
            </w:r>
          </w:p>
          <w:p w14:paraId="18E4B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2.3 ПК 2.4</w:t>
            </w:r>
          </w:p>
          <w:p w14:paraId="199BD5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2.5 ПК 2.6</w:t>
            </w:r>
          </w:p>
          <w:p w14:paraId="0A632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2.7 ПК 2.8</w:t>
            </w:r>
          </w:p>
          <w:p w14:paraId="1A01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2.9.</w:t>
            </w:r>
          </w:p>
          <w:p w14:paraId="37BE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 01 -  ОК. 09</w:t>
            </w:r>
          </w:p>
          <w:p w14:paraId="21C65E66">
            <w:pPr>
              <w:pStyle w:val="21"/>
              <w:ind w:right="186"/>
              <w:jc w:val="center"/>
              <w:rPr>
                <w:sz w:val="24"/>
                <w:szCs w:val="24"/>
              </w:rPr>
            </w:pPr>
          </w:p>
          <w:p w14:paraId="5220430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 1 – ЛР 11</w:t>
            </w:r>
          </w:p>
        </w:tc>
      </w:tr>
      <w:tr w14:paraId="7B752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6965963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79402041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Особенные требования к персоналу аэропортов и авиаперевозчиков.</w:t>
            </w:r>
          </w:p>
          <w:p w14:paraId="2C2255E0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Должностные инструкции деятельности персонала сервисных служб</w:t>
            </w:r>
          </w:p>
        </w:tc>
        <w:tc>
          <w:tcPr>
            <w:tcW w:w="597" w:type="pct"/>
            <w:gridSpan w:val="2"/>
            <w:vAlign w:val="center"/>
          </w:tcPr>
          <w:p w14:paraId="3C453A6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</w:t>
            </w:r>
          </w:p>
          <w:p w14:paraId="46DD8A6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2"/>
            <w:vMerge w:val="continue"/>
          </w:tcPr>
          <w:p w14:paraId="3C148D1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52FBD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" w:type="pct"/>
        </w:trPr>
        <w:tc>
          <w:tcPr>
            <w:tcW w:w="815" w:type="pct"/>
            <w:gridSpan w:val="2"/>
            <w:vMerge w:val="restart"/>
          </w:tcPr>
          <w:p w14:paraId="57696EC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Тема 2.11. Оборудование воздушных судов с целью обеспечения авиационной безопасности.</w:t>
            </w:r>
          </w:p>
        </w:tc>
        <w:tc>
          <w:tcPr>
            <w:tcW w:w="2847" w:type="pct"/>
          </w:tcPr>
          <w:p w14:paraId="02CBB445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b/>
                <w:kern w:val="3"/>
                <w:sz w:val="24"/>
                <w:szCs w:val="24"/>
                <w:lang w:eastAsia="ru-RU" w:bidi="hi-IN"/>
              </w:rPr>
              <w:t>Содержание учебного материала:</w:t>
            </w:r>
          </w:p>
        </w:tc>
        <w:tc>
          <w:tcPr>
            <w:tcW w:w="597" w:type="pct"/>
            <w:gridSpan w:val="2"/>
            <w:vAlign w:val="center"/>
          </w:tcPr>
          <w:p w14:paraId="5BCF64B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8/8</w:t>
            </w:r>
          </w:p>
        </w:tc>
        <w:tc>
          <w:tcPr>
            <w:tcW w:w="734" w:type="pct"/>
            <w:gridSpan w:val="2"/>
            <w:vMerge w:val="continue"/>
          </w:tcPr>
          <w:p w14:paraId="3E580D1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19E28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238D6A0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032A4247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Каким оборудованием оснащаются ВС для обеспечения авиационной безопасности?</w:t>
            </w:r>
          </w:p>
          <w:p w14:paraId="073D5133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Какие типы датчиков применяются в системах защитной сигнализации?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  <w:t>Конструктивно-техническое оборудование для предотвращения АНВ на ВС.</w:t>
            </w:r>
          </w:p>
        </w:tc>
        <w:tc>
          <w:tcPr>
            <w:tcW w:w="597" w:type="pct"/>
            <w:gridSpan w:val="2"/>
            <w:vAlign w:val="center"/>
          </w:tcPr>
          <w:p w14:paraId="5660B5D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4" w:type="pct"/>
            <w:gridSpan w:val="2"/>
            <w:vMerge w:val="continue"/>
          </w:tcPr>
          <w:p w14:paraId="572DFA2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0B26B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223CAEE9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0D0ED77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SimSun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В том числе практических и лабораторных занятий </w:t>
            </w:r>
          </w:p>
        </w:tc>
        <w:tc>
          <w:tcPr>
            <w:tcW w:w="597" w:type="pct"/>
            <w:gridSpan w:val="2"/>
            <w:vAlign w:val="center"/>
          </w:tcPr>
          <w:p w14:paraId="0D6DD51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4" w:type="pct"/>
            <w:gridSpan w:val="2"/>
            <w:vMerge w:val="continue"/>
          </w:tcPr>
          <w:p w14:paraId="4995994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14:paraId="6F73B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666DD09C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1DE8DC7F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3"/>
                <w:sz w:val="24"/>
                <w:szCs w:val="24"/>
                <w:lang w:eastAsia="ru-RU" w:bidi="hi-IN"/>
              </w:rPr>
              <w:t>Практическая работа № 17</w:t>
            </w:r>
            <w:r>
              <w:rPr>
                <w:rFonts w:ascii="Times New Roman" w:hAnsi="Times New Roman" w:eastAsia="Times New Roman" w:cs="Times New Roman"/>
                <w:bCs/>
                <w:kern w:val="3"/>
                <w:sz w:val="24"/>
                <w:szCs w:val="24"/>
                <w:lang w:eastAsia="ru-RU" w:bidi="hi-IN"/>
              </w:rPr>
              <w:t>. Опишите специальное оборудование воздушных судов для обеспечения воздушной безопасности.</w:t>
            </w:r>
          </w:p>
        </w:tc>
        <w:tc>
          <w:tcPr>
            <w:tcW w:w="597" w:type="pct"/>
            <w:gridSpan w:val="2"/>
            <w:vAlign w:val="center"/>
          </w:tcPr>
          <w:p w14:paraId="095FB63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2"/>
            <w:vMerge w:val="continue"/>
          </w:tcPr>
          <w:p w14:paraId="37DE8A7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473F6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</w:tcPr>
          <w:p w14:paraId="4586413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4A805DE7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bCs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3"/>
                <w:sz w:val="24"/>
                <w:szCs w:val="24"/>
                <w:lang w:eastAsia="ru-RU" w:bidi="hi-IN"/>
              </w:rPr>
              <w:t>Промежуточная аттестация:</w:t>
            </w:r>
          </w:p>
        </w:tc>
        <w:tc>
          <w:tcPr>
            <w:tcW w:w="597" w:type="pct"/>
            <w:gridSpan w:val="2"/>
            <w:vAlign w:val="center"/>
          </w:tcPr>
          <w:p w14:paraId="399F43F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4" w:type="pct"/>
            <w:gridSpan w:val="2"/>
          </w:tcPr>
          <w:p w14:paraId="2DFFBE9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479E6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</w:tcPr>
          <w:p w14:paraId="6698881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04AA67F4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bCs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kern w:val="3"/>
                <w:sz w:val="24"/>
                <w:szCs w:val="24"/>
                <w:lang w:eastAsia="ru-RU" w:bidi="hi-IN"/>
              </w:rPr>
              <w:t>Тематика самостоятельных работ:</w:t>
            </w:r>
          </w:p>
        </w:tc>
        <w:tc>
          <w:tcPr>
            <w:tcW w:w="597" w:type="pct"/>
            <w:gridSpan w:val="2"/>
            <w:vAlign w:val="center"/>
          </w:tcPr>
          <w:p w14:paraId="18629D9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34" w:type="pct"/>
            <w:gridSpan w:val="2"/>
          </w:tcPr>
          <w:p w14:paraId="1A4441D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61F6C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</w:tcPr>
          <w:p w14:paraId="22E2C7B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71157BD8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kern w:val="3"/>
                <w:sz w:val="24"/>
                <w:szCs w:val="24"/>
                <w:lang w:eastAsia="ru-RU" w:bidi="hi-IN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>Терроризм на ВТ</w:t>
            </w:r>
          </w:p>
          <w:p w14:paraId="603CF3AB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>- АНВ в деятельности ГА.</w:t>
            </w:r>
          </w:p>
          <w:p w14:paraId="1D5CDE09">
            <w:pPr>
              <w:spacing w:after="0" w:line="240" w:lineRule="atLeast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>-Нормативная и правовая база противодействия АНВ в деятельности ГА.</w:t>
            </w:r>
          </w:p>
          <w:p w14:paraId="0EBEBCDD">
            <w:pPr>
              <w:spacing w:after="0" w:line="240" w:lineRule="atLeast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Превентивные меры безопасности в аэропортах и авиакомпаниях.</w:t>
            </w:r>
          </w:p>
          <w:p w14:paraId="46602999">
            <w:pPr>
              <w:spacing w:after="0" w:line="240" w:lineRule="atLeast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-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 xml:space="preserve"> Основы досмотра в аэропортах.</w:t>
            </w:r>
          </w:p>
          <w:p w14:paraId="7228BF13">
            <w:pPr>
              <w:spacing w:after="0" w:line="240" w:lineRule="atLeast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>- Организация охраны аэропорта.</w:t>
            </w:r>
          </w:p>
          <w:p w14:paraId="20373CB5">
            <w:pPr>
              <w:spacing w:after="0" w:line="240" w:lineRule="atLeast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Действия служб аэропортов (авиакомпаний) в кризисных ситуациях, связанных с АНВ.</w:t>
            </w:r>
          </w:p>
          <w:p w14:paraId="0220A886">
            <w:pPr>
              <w:widowControl w:val="0"/>
              <w:shd w:val="clear" w:color="auto" w:fill="FFFFFF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eastAsia="Arial Unicode MS"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-</w:t>
            </w:r>
            <w:r>
              <w:rPr>
                <w:rFonts w:ascii="Times New Roman" w:hAnsi="Times New Roman" w:eastAsia="Arial Unicode MS"/>
                <w:sz w:val="24"/>
                <w:szCs w:val="28"/>
              </w:rPr>
              <w:t xml:space="preserve"> Тенденции современного терроризма. Причины возникновения терроризма в России.</w:t>
            </w:r>
          </w:p>
          <w:p w14:paraId="39EDDC12">
            <w:pPr>
              <w:widowControl w:val="0"/>
              <w:shd w:val="clear" w:color="auto" w:fill="FFFFFF"/>
              <w:tabs>
                <w:tab w:val="left" w:pos="0"/>
                <w:tab w:val="left" w:pos="426"/>
                <w:tab w:val="left" w:pos="590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eastAsia="Arial Unicode MS"/>
                <w:sz w:val="24"/>
                <w:szCs w:val="28"/>
              </w:rPr>
            </w:pPr>
            <w:r>
              <w:rPr>
                <w:rFonts w:ascii="Times New Roman" w:hAnsi="Times New Roman" w:eastAsia="Arial Unicode MS"/>
                <w:sz w:val="24"/>
                <w:szCs w:val="28"/>
              </w:rPr>
              <w:t>- Классификация современного терроризма по идеологическим основам и применяемым средствам.</w:t>
            </w:r>
          </w:p>
          <w:p w14:paraId="75206BA4">
            <w:pPr>
              <w:widowControl w:val="0"/>
              <w:shd w:val="clear" w:color="auto" w:fill="FFFFFF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eastAsia="Arial Unicode MS"/>
                <w:sz w:val="24"/>
                <w:szCs w:val="28"/>
              </w:rPr>
            </w:pPr>
            <w:r>
              <w:rPr>
                <w:rFonts w:ascii="Times New Roman" w:hAnsi="Times New Roman" w:eastAsia="Arial Unicode MS"/>
                <w:sz w:val="24"/>
                <w:szCs w:val="28"/>
              </w:rPr>
              <w:t>- Цель государственной политики противодействия терроризму.</w:t>
            </w:r>
          </w:p>
          <w:p w14:paraId="77CE5FE5">
            <w:pPr>
              <w:widowControl w:val="0"/>
              <w:shd w:val="clear" w:color="auto" w:fill="FFFFFF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eastAsia="Arial Unicode MS"/>
                <w:sz w:val="24"/>
                <w:szCs w:val="28"/>
              </w:rPr>
            </w:pPr>
            <w:r>
              <w:rPr>
                <w:rFonts w:ascii="Times New Roman" w:hAnsi="Times New Roman" w:eastAsia="Arial Unicode MS"/>
                <w:sz w:val="24"/>
                <w:szCs w:val="28"/>
              </w:rPr>
              <w:t>-Мероприятия обеспечения функционирования системы противодейст</w:t>
            </w:r>
            <w:r>
              <w:rPr>
                <w:rFonts w:ascii="Times New Roman" w:hAnsi="Times New Roman" w:eastAsia="Arial Unicode MS"/>
                <w:sz w:val="24"/>
                <w:szCs w:val="28"/>
              </w:rPr>
              <w:softHyphen/>
            </w:r>
            <w:r>
              <w:rPr>
                <w:rFonts w:ascii="Times New Roman" w:hAnsi="Times New Roman" w:eastAsia="Arial Unicode MS"/>
                <w:sz w:val="24"/>
                <w:szCs w:val="28"/>
              </w:rPr>
              <w:t>вия терроризму.</w:t>
            </w:r>
          </w:p>
          <w:p w14:paraId="4341D4FE">
            <w:pPr>
              <w:widowControl w:val="0"/>
              <w:shd w:val="clear" w:color="auto" w:fill="FFFFFF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eastAsia="Arial Unicode MS"/>
                <w:sz w:val="24"/>
                <w:szCs w:val="28"/>
              </w:rPr>
            </w:pPr>
            <w:r>
              <w:rPr>
                <w:rFonts w:ascii="Times New Roman" w:hAnsi="Times New Roman" w:eastAsia="Arial Unicode MS"/>
                <w:sz w:val="24"/>
                <w:szCs w:val="28"/>
              </w:rPr>
              <w:t>- Задачи органов федеральной власти по противодействию терроризму.</w:t>
            </w:r>
          </w:p>
          <w:p w14:paraId="4F94F767">
            <w:pPr>
              <w:widowControl w:val="0"/>
              <w:shd w:val="clear" w:color="auto" w:fill="FFFFFF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hAnsi="Times New Roman" w:eastAsia="Arial Unicode MS"/>
                <w:sz w:val="24"/>
                <w:szCs w:val="28"/>
              </w:rPr>
            </w:pPr>
            <w:r>
              <w:rPr>
                <w:rFonts w:ascii="Times New Roman" w:hAnsi="Times New Roman" w:eastAsia="Arial Unicode MS"/>
                <w:sz w:val="24"/>
                <w:szCs w:val="28"/>
              </w:rPr>
              <w:t>- Правовая основа антитеррористической деятельности.</w:t>
            </w:r>
          </w:p>
          <w:p w14:paraId="20E4102C">
            <w:pPr>
              <w:widowControl w:val="0"/>
              <w:tabs>
                <w:tab w:val="left" w:pos="0"/>
                <w:tab w:val="left" w:pos="426"/>
              </w:tabs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- Действия авиаперсонала в различных чрезвычайных ситуациях</w:t>
            </w:r>
          </w:p>
          <w:p w14:paraId="684D3515">
            <w:pPr>
              <w:widowControl w:val="0"/>
              <w:tabs>
                <w:tab w:val="left" w:pos="0"/>
                <w:tab w:val="left" w:pos="426"/>
              </w:tabs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- Действия членов экипажа в чрезвычайных ситуациях</w:t>
            </w:r>
          </w:p>
          <w:p w14:paraId="74FA634F">
            <w:pPr>
              <w:widowControl w:val="0"/>
              <w:tabs>
                <w:tab w:val="left" w:pos="0"/>
                <w:tab w:val="left" w:pos="426"/>
              </w:tabs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- Организация охраны контролируемых зон и воздушных судов</w:t>
            </w:r>
          </w:p>
        </w:tc>
        <w:tc>
          <w:tcPr>
            <w:tcW w:w="597" w:type="pct"/>
            <w:gridSpan w:val="2"/>
            <w:vAlign w:val="center"/>
          </w:tcPr>
          <w:p w14:paraId="44C0B12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2"/>
          </w:tcPr>
          <w:p w14:paraId="2F581A5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33C66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</w:tcPr>
          <w:p w14:paraId="51531F0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7CD9F0E2">
            <w:pPr>
              <w:widowControl w:val="0"/>
              <w:suppressAutoHyphens/>
              <w:autoSpaceDN w:val="0"/>
              <w:spacing w:after="0" w:line="240" w:lineRule="atLeast"/>
              <w:jc w:val="both"/>
              <w:textAlignment w:val="baseline"/>
              <w:rPr>
                <w:rFonts w:ascii="Times New Roman" w:hAnsi="Times New Roman" w:eastAsia="Times New Roman" w:cs="Times New Roman"/>
                <w:b/>
                <w:kern w:val="3"/>
                <w:sz w:val="24"/>
                <w:szCs w:val="24"/>
                <w:lang w:eastAsia="ru-RU" w:bidi="hi-IN"/>
              </w:rPr>
            </w:pPr>
            <w:r>
              <w:rPr>
                <w:rFonts w:ascii="Times New Roman" w:hAnsi="Times New Roman" w:eastAsia="Times New Roman" w:cs="Times New Roman"/>
                <w:b/>
                <w:kern w:val="3"/>
                <w:sz w:val="24"/>
                <w:szCs w:val="24"/>
                <w:lang w:eastAsia="ru-RU" w:bidi="hi-IN"/>
              </w:rPr>
              <w:t>Всего по МДК. 02.02</w:t>
            </w:r>
          </w:p>
        </w:tc>
        <w:tc>
          <w:tcPr>
            <w:tcW w:w="597" w:type="pct"/>
            <w:gridSpan w:val="2"/>
            <w:vAlign w:val="center"/>
          </w:tcPr>
          <w:p w14:paraId="4FFB07C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34" w:type="pct"/>
            <w:gridSpan w:val="2"/>
          </w:tcPr>
          <w:p w14:paraId="6C66834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403BD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746" w:hRule="atLeast"/>
        </w:trPr>
        <w:tc>
          <w:tcPr>
            <w:tcW w:w="3662" w:type="pct"/>
            <w:gridSpan w:val="3"/>
          </w:tcPr>
          <w:p w14:paraId="5400D524">
            <w:pPr>
              <w:spacing w:after="3" w:line="321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МДК 02.03</w:t>
            </w: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авиационной (транспортной) безопасности на воздушном транспорте</w:t>
            </w:r>
          </w:p>
        </w:tc>
        <w:tc>
          <w:tcPr>
            <w:tcW w:w="597" w:type="pct"/>
            <w:gridSpan w:val="2"/>
            <w:vAlign w:val="center"/>
          </w:tcPr>
          <w:p w14:paraId="3EFD9BC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40/20</w:t>
            </w:r>
          </w:p>
        </w:tc>
        <w:tc>
          <w:tcPr>
            <w:tcW w:w="734" w:type="pct"/>
            <w:gridSpan w:val="2"/>
          </w:tcPr>
          <w:p w14:paraId="224EB328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14:paraId="59154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restart"/>
          </w:tcPr>
          <w:p w14:paraId="535CB809">
            <w:pPr>
              <w:pStyle w:val="21"/>
              <w:spacing w:line="261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3.1</w:t>
            </w:r>
          </w:p>
          <w:p w14:paraId="270D254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Терроризм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транспорте</w:t>
            </w:r>
          </w:p>
          <w:p w14:paraId="3E5B35B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7" w:type="pct"/>
          </w:tcPr>
          <w:p w14:paraId="4C284DB3">
            <w:pPr>
              <w:spacing w:after="3" w:line="321" w:lineRule="exact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материала:</w:t>
            </w:r>
          </w:p>
        </w:tc>
        <w:tc>
          <w:tcPr>
            <w:tcW w:w="597" w:type="pct"/>
            <w:gridSpan w:val="2"/>
          </w:tcPr>
          <w:p w14:paraId="4139A9EA">
            <w:pPr>
              <w:pStyle w:val="21"/>
              <w:spacing w:line="262" w:lineRule="exact"/>
              <w:ind w:right="3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4/2</w:t>
            </w:r>
          </w:p>
        </w:tc>
        <w:tc>
          <w:tcPr>
            <w:tcW w:w="734" w:type="pct"/>
            <w:gridSpan w:val="2"/>
            <w:vMerge w:val="restart"/>
          </w:tcPr>
          <w:p w14:paraId="5C38405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7509044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75F5D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ПК 2.2</w:t>
            </w:r>
          </w:p>
          <w:p w14:paraId="72CE7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2.3 ПК 2.4</w:t>
            </w:r>
          </w:p>
          <w:p w14:paraId="76056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2.5 ПК 2.6</w:t>
            </w:r>
          </w:p>
          <w:p w14:paraId="487ED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2.7 ПК 2.8</w:t>
            </w:r>
          </w:p>
          <w:p w14:paraId="450AAE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2.9.</w:t>
            </w:r>
          </w:p>
          <w:p w14:paraId="45DD2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 01 -  ОК. 09</w:t>
            </w:r>
          </w:p>
          <w:p w14:paraId="50275B05">
            <w:pPr>
              <w:pStyle w:val="21"/>
              <w:ind w:right="186"/>
              <w:jc w:val="center"/>
              <w:rPr>
                <w:sz w:val="24"/>
                <w:szCs w:val="24"/>
              </w:rPr>
            </w:pPr>
          </w:p>
          <w:p w14:paraId="10DBBE03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 – ЛР 11</w:t>
            </w:r>
          </w:p>
        </w:tc>
      </w:tr>
      <w:tr w14:paraId="4FB0E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1F8BE39F">
            <w:pPr>
              <w:pStyle w:val="21"/>
              <w:spacing w:line="261" w:lineRule="exact"/>
              <w:rPr>
                <w:b/>
                <w:sz w:val="24"/>
                <w:szCs w:val="24"/>
              </w:rPr>
            </w:pPr>
          </w:p>
        </w:tc>
        <w:tc>
          <w:tcPr>
            <w:tcW w:w="2847" w:type="pct"/>
          </w:tcPr>
          <w:p w14:paraId="54A810AB">
            <w:pPr>
              <w:spacing w:after="3" w:line="321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терроризма и их причины. История возникновения терроризма. Терроризм    как</w:t>
            </w:r>
            <w:r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явление. Терроризм в современных условиях. Терроризм на транспорте.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Принципы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терроризма.</w:t>
            </w:r>
          </w:p>
        </w:tc>
        <w:tc>
          <w:tcPr>
            <w:tcW w:w="597" w:type="pct"/>
            <w:gridSpan w:val="2"/>
          </w:tcPr>
          <w:p w14:paraId="4E945C04">
            <w:pPr>
              <w:pStyle w:val="21"/>
              <w:spacing w:line="262" w:lineRule="exact"/>
              <w:ind w:right="38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4" w:type="pct"/>
            <w:gridSpan w:val="2"/>
            <w:vMerge w:val="continue"/>
          </w:tcPr>
          <w:p w14:paraId="2C9AF4DF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19B1D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51745E45">
            <w:pPr>
              <w:pStyle w:val="21"/>
              <w:spacing w:line="261" w:lineRule="exact"/>
              <w:rPr>
                <w:b/>
                <w:sz w:val="24"/>
                <w:szCs w:val="24"/>
              </w:rPr>
            </w:pPr>
          </w:p>
        </w:tc>
        <w:tc>
          <w:tcPr>
            <w:tcW w:w="2847" w:type="pct"/>
          </w:tcPr>
          <w:p w14:paraId="78516A75">
            <w:pPr>
              <w:spacing w:after="3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SimSun" w:cs="Times New Roman"/>
                <w:b/>
                <w:bCs/>
                <w:kern w:val="3"/>
                <w:sz w:val="24"/>
                <w:szCs w:val="24"/>
                <w:lang w:eastAsia="zh-CN" w:bidi="hi-IN"/>
              </w:rPr>
              <w:t>В том числе практических и лабораторных занятий:</w:t>
            </w:r>
          </w:p>
        </w:tc>
        <w:tc>
          <w:tcPr>
            <w:tcW w:w="597" w:type="pct"/>
            <w:gridSpan w:val="2"/>
          </w:tcPr>
          <w:p w14:paraId="666E1232">
            <w:pPr>
              <w:pStyle w:val="21"/>
              <w:spacing w:line="262" w:lineRule="exact"/>
              <w:ind w:right="3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34" w:type="pct"/>
            <w:gridSpan w:val="2"/>
            <w:vMerge w:val="continue"/>
          </w:tcPr>
          <w:p w14:paraId="27BD0692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5AF93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" w:type="pct"/>
          <w:trHeight w:val="684" w:hRule="atLeast"/>
        </w:trPr>
        <w:tc>
          <w:tcPr>
            <w:tcW w:w="815" w:type="pct"/>
            <w:gridSpan w:val="2"/>
            <w:vMerge w:val="continue"/>
          </w:tcPr>
          <w:p w14:paraId="55F5974D">
            <w:pPr>
              <w:pStyle w:val="21"/>
              <w:spacing w:line="261" w:lineRule="exact"/>
              <w:rPr>
                <w:b/>
                <w:sz w:val="24"/>
                <w:szCs w:val="24"/>
              </w:rPr>
            </w:pPr>
          </w:p>
        </w:tc>
        <w:tc>
          <w:tcPr>
            <w:tcW w:w="2847" w:type="pct"/>
          </w:tcPr>
          <w:p w14:paraId="49BA5092">
            <w:pPr>
              <w:pStyle w:val="21"/>
              <w:spacing w:line="261" w:lineRule="exact"/>
              <w:ind w:left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 № 1</w:t>
            </w:r>
            <w:r>
              <w:rPr>
                <w:sz w:val="24"/>
                <w:szCs w:val="24"/>
              </w:rPr>
              <w:t xml:space="preserve"> Нормативные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документы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РФ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транспортной</w:t>
            </w:r>
            <w:r>
              <w:rPr>
                <w:spacing w:val="-5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безопасности. Контролируемая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зона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пропускной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режим</w:t>
            </w:r>
          </w:p>
        </w:tc>
        <w:tc>
          <w:tcPr>
            <w:tcW w:w="597" w:type="pct"/>
            <w:gridSpan w:val="2"/>
          </w:tcPr>
          <w:p w14:paraId="0BB1C496">
            <w:pPr>
              <w:pStyle w:val="21"/>
              <w:spacing w:line="262" w:lineRule="exact"/>
              <w:ind w:right="38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4" w:type="pct"/>
            <w:gridSpan w:val="2"/>
            <w:vMerge w:val="continue"/>
          </w:tcPr>
          <w:p w14:paraId="3DCF7646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7153A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restart"/>
          </w:tcPr>
          <w:p w14:paraId="258EA8F7">
            <w:pPr>
              <w:pStyle w:val="21"/>
              <w:spacing w:line="262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3.2</w:t>
            </w:r>
          </w:p>
          <w:p w14:paraId="6CF4CC64">
            <w:pPr>
              <w:pStyle w:val="21"/>
              <w:spacing w:line="261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АНВ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деятельности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транспорта</w:t>
            </w:r>
          </w:p>
        </w:tc>
        <w:tc>
          <w:tcPr>
            <w:tcW w:w="2847" w:type="pct"/>
          </w:tcPr>
          <w:p w14:paraId="06520F2B">
            <w:pPr>
              <w:pStyle w:val="21"/>
              <w:spacing w:line="263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учебного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материала:</w:t>
            </w:r>
          </w:p>
        </w:tc>
        <w:tc>
          <w:tcPr>
            <w:tcW w:w="597" w:type="pct"/>
            <w:gridSpan w:val="2"/>
          </w:tcPr>
          <w:p w14:paraId="151C9B66">
            <w:pPr>
              <w:pStyle w:val="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6/2</w:t>
            </w:r>
          </w:p>
        </w:tc>
        <w:tc>
          <w:tcPr>
            <w:tcW w:w="734" w:type="pct"/>
            <w:gridSpan w:val="2"/>
            <w:vMerge w:val="continue"/>
          </w:tcPr>
          <w:p w14:paraId="05824311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65820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1611" w:hRule="atLeast"/>
        </w:trPr>
        <w:tc>
          <w:tcPr>
            <w:tcW w:w="815" w:type="pct"/>
            <w:gridSpan w:val="2"/>
            <w:vMerge w:val="continue"/>
          </w:tcPr>
          <w:p w14:paraId="30488503">
            <w:pPr>
              <w:pStyle w:val="21"/>
              <w:spacing w:line="262" w:lineRule="exact"/>
              <w:rPr>
                <w:sz w:val="24"/>
                <w:szCs w:val="24"/>
              </w:rPr>
            </w:pPr>
          </w:p>
        </w:tc>
        <w:tc>
          <w:tcPr>
            <w:tcW w:w="2847" w:type="pct"/>
          </w:tcPr>
          <w:p w14:paraId="69238E57">
            <w:pPr>
              <w:pStyle w:val="21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Классификация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АНВ.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АНВ.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Классификация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РФ.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Термины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14:paraId="1418A009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АНВ.</w:t>
            </w:r>
          </w:p>
          <w:p w14:paraId="0FC0397D">
            <w:pPr>
              <w:pStyle w:val="21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проникновения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посторонних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лиц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транспорт.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Незаконное</w:t>
            </w:r>
          </w:p>
          <w:p w14:paraId="5C6A1712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проникновение.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Сговор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экипажем.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Вооруженный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захват.</w:t>
            </w:r>
          </w:p>
          <w:p w14:paraId="6D040340">
            <w:pPr>
              <w:pStyle w:val="21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Прогнозирование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потенциальных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угроз.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Диверсионный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обстановки,</w:t>
            </w:r>
          </w:p>
          <w:p w14:paraId="4DFD95CD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складывающейся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регионе.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Подходы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методике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оценки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угроз.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Оценка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риска.</w:t>
            </w:r>
          </w:p>
        </w:tc>
        <w:tc>
          <w:tcPr>
            <w:tcW w:w="597" w:type="pct"/>
            <w:gridSpan w:val="2"/>
          </w:tcPr>
          <w:p w14:paraId="1468B483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34" w:type="pct"/>
            <w:gridSpan w:val="2"/>
            <w:vMerge w:val="continue"/>
          </w:tcPr>
          <w:p w14:paraId="0FE1D3AB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7ED76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48043F68">
            <w:pPr>
              <w:pStyle w:val="21"/>
              <w:spacing w:line="262" w:lineRule="exact"/>
              <w:rPr>
                <w:sz w:val="24"/>
                <w:szCs w:val="24"/>
              </w:rPr>
            </w:pPr>
          </w:p>
        </w:tc>
        <w:tc>
          <w:tcPr>
            <w:tcW w:w="2847" w:type="pct"/>
          </w:tcPr>
          <w:p w14:paraId="660158EA">
            <w:pPr>
              <w:pStyle w:val="21"/>
              <w:spacing w:line="261" w:lineRule="exact"/>
              <w:rPr>
                <w:b/>
                <w:sz w:val="24"/>
                <w:szCs w:val="24"/>
              </w:rPr>
            </w:pPr>
            <w:r>
              <w:rPr>
                <w:rFonts w:eastAsia="SimSun"/>
                <w:b/>
                <w:bCs/>
                <w:kern w:val="3"/>
                <w:sz w:val="24"/>
                <w:szCs w:val="24"/>
                <w:lang w:eastAsia="zh-CN" w:bidi="hi-IN"/>
              </w:rPr>
              <w:t>В том числе практических и лабораторных занятий:</w:t>
            </w:r>
          </w:p>
        </w:tc>
        <w:tc>
          <w:tcPr>
            <w:tcW w:w="597" w:type="pct"/>
            <w:gridSpan w:val="2"/>
          </w:tcPr>
          <w:p w14:paraId="5CBCE492">
            <w:pPr>
              <w:pStyle w:val="21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34" w:type="pct"/>
            <w:gridSpan w:val="2"/>
            <w:vMerge w:val="continue"/>
          </w:tcPr>
          <w:p w14:paraId="55998D87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51429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27CD6681">
            <w:pPr>
              <w:pStyle w:val="21"/>
              <w:spacing w:line="262" w:lineRule="exact"/>
              <w:rPr>
                <w:sz w:val="24"/>
                <w:szCs w:val="24"/>
              </w:rPr>
            </w:pPr>
          </w:p>
        </w:tc>
        <w:tc>
          <w:tcPr>
            <w:tcW w:w="2847" w:type="pct"/>
          </w:tcPr>
          <w:p w14:paraId="0DE22A6C">
            <w:pPr>
              <w:pStyle w:val="21"/>
              <w:spacing w:line="261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 № 2</w:t>
            </w:r>
          </w:p>
          <w:p w14:paraId="3882369E">
            <w:pPr>
              <w:pStyle w:val="21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Нормативные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документы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РФ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транспортной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безопасности</w:t>
            </w:r>
          </w:p>
          <w:p w14:paraId="76762CE1">
            <w:pPr>
              <w:pStyle w:val="21"/>
              <w:spacing w:line="263" w:lineRule="exac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Контролируемая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зона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пропускной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режим</w:t>
            </w:r>
          </w:p>
        </w:tc>
        <w:tc>
          <w:tcPr>
            <w:tcW w:w="597" w:type="pct"/>
            <w:gridSpan w:val="2"/>
          </w:tcPr>
          <w:p w14:paraId="2EA499A4">
            <w:pPr>
              <w:pStyle w:val="21"/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pct"/>
            <w:gridSpan w:val="2"/>
            <w:vMerge w:val="continue"/>
          </w:tcPr>
          <w:p w14:paraId="7BA7039D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611AB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restart"/>
          </w:tcPr>
          <w:p w14:paraId="01FA104A">
            <w:pPr>
              <w:pStyle w:val="21"/>
              <w:spacing w:line="262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3.3</w:t>
            </w:r>
          </w:p>
          <w:p w14:paraId="714FA2AC">
            <w:pPr>
              <w:pStyle w:val="21"/>
              <w:spacing w:line="262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Нормативная и правовая база</w:t>
            </w:r>
            <w:r>
              <w:rPr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противодействия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АНВ в деятельности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транспорта</w:t>
            </w:r>
          </w:p>
        </w:tc>
        <w:tc>
          <w:tcPr>
            <w:tcW w:w="2847" w:type="pct"/>
          </w:tcPr>
          <w:p w14:paraId="17209EBE">
            <w:pPr>
              <w:pStyle w:val="21"/>
              <w:spacing w:line="261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учебного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материала: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97" w:type="pct"/>
            <w:gridSpan w:val="2"/>
          </w:tcPr>
          <w:p w14:paraId="5976ABF9">
            <w:pPr>
              <w:pStyle w:val="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4/2</w:t>
            </w:r>
          </w:p>
        </w:tc>
        <w:tc>
          <w:tcPr>
            <w:tcW w:w="734" w:type="pct"/>
            <w:gridSpan w:val="2"/>
            <w:vMerge w:val="continue"/>
          </w:tcPr>
          <w:p w14:paraId="38B05E34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7DB1D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58CC9D0A">
            <w:pPr>
              <w:pStyle w:val="21"/>
              <w:spacing w:line="262" w:lineRule="exact"/>
              <w:rPr>
                <w:b/>
                <w:sz w:val="24"/>
                <w:szCs w:val="24"/>
              </w:rPr>
            </w:pPr>
          </w:p>
        </w:tc>
        <w:tc>
          <w:tcPr>
            <w:tcW w:w="2847" w:type="pct"/>
          </w:tcPr>
          <w:p w14:paraId="3CB172A8">
            <w:pPr>
              <w:pStyle w:val="21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правил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процедур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транспортной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безопасности.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Организация</w:t>
            </w:r>
          </w:p>
          <w:p w14:paraId="7E8871B1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досмотра.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Организация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охраны.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Ликвидация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последствия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АНВ.</w:t>
            </w:r>
          </w:p>
          <w:p w14:paraId="537E8B43">
            <w:pPr>
              <w:pStyle w:val="21"/>
              <w:spacing w:line="261" w:lineRule="exac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Стандарты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рекомендуемая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практика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РФ.</w:t>
            </w:r>
          </w:p>
        </w:tc>
        <w:tc>
          <w:tcPr>
            <w:tcW w:w="597" w:type="pct"/>
            <w:gridSpan w:val="2"/>
          </w:tcPr>
          <w:p w14:paraId="38B15BD6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4" w:type="pct"/>
            <w:gridSpan w:val="2"/>
            <w:vMerge w:val="continue"/>
          </w:tcPr>
          <w:p w14:paraId="071CFA0F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7C257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2AD367A1">
            <w:pPr>
              <w:pStyle w:val="21"/>
              <w:spacing w:line="262" w:lineRule="exact"/>
              <w:rPr>
                <w:b/>
                <w:sz w:val="24"/>
                <w:szCs w:val="24"/>
              </w:rPr>
            </w:pPr>
          </w:p>
        </w:tc>
        <w:tc>
          <w:tcPr>
            <w:tcW w:w="2847" w:type="pct"/>
          </w:tcPr>
          <w:p w14:paraId="0B3B573F">
            <w:pPr>
              <w:pStyle w:val="21"/>
              <w:spacing w:line="261" w:lineRule="exact"/>
              <w:rPr>
                <w:sz w:val="24"/>
                <w:szCs w:val="24"/>
              </w:rPr>
            </w:pPr>
            <w:r>
              <w:rPr>
                <w:rFonts w:eastAsia="SimSun"/>
                <w:b/>
                <w:bCs/>
                <w:kern w:val="3"/>
                <w:sz w:val="24"/>
                <w:szCs w:val="24"/>
                <w:lang w:eastAsia="zh-CN" w:bidi="hi-IN"/>
              </w:rPr>
              <w:t>В том числе практических и лабораторных занятий:</w:t>
            </w:r>
          </w:p>
        </w:tc>
        <w:tc>
          <w:tcPr>
            <w:tcW w:w="597" w:type="pct"/>
            <w:gridSpan w:val="2"/>
          </w:tcPr>
          <w:p w14:paraId="7E8EB17F">
            <w:pPr>
              <w:pStyle w:val="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34" w:type="pct"/>
            <w:gridSpan w:val="2"/>
            <w:vMerge w:val="restart"/>
          </w:tcPr>
          <w:p w14:paraId="433C5C6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7DB0F03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07FB8AC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5807BB4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3BA760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1F32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ПК 2.2</w:t>
            </w:r>
          </w:p>
          <w:p w14:paraId="6645D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2.3 ПК 2.4</w:t>
            </w:r>
          </w:p>
          <w:p w14:paraId="218F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2.5 ПК 2.6</w:t>
            </w:r>
          </w:p>
          <w:p w14:paraId="1068E6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2.7 ПК 2.8</w:t>
            </w:r>
          </w:p>
          <w:p w14:paraId="234EA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2.9.</w:t>
            </w:r>
          </w:p>
          <w:p w14:paraId="1AC2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 01 -  ОК. 09</w:t>
            </w:r>
          </w:p>
          <w:p w14:paraId="2D3FE2C1">
            <w:pPr>
              <w:pStyle w:val="21"/>
              <w:ind w:right="186"/>
              <w:jc w:val="center"/>
              <w:rPr>
                <w:sz w:val="24"/>
                <w:szCs w:val="24"/>
              </w:rPr>
            </w:pPr>
          </w:p>
          <w:p w14:paraId="06EAE37A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 – ЛР 11</w:t>
            </w:r>
          </w:p>
        </w:tc>
      </w:tr>
      <w:tr w14:paraId="5599A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458EF850">
            <w:pPr>
              <w:pStyle w:val="21"/>
              <w:spacing w:line="262" w:lineRule="exact"/>
              <w:rPr>
                <w:b/>
                <w:sz w:val="24"/>
                <w:szCs w:val="24"/>
              </w:rPr>
            </w:pPr>
          </w:p>
        </w:tc>
        <w:tc>
          <w:tcPr>
            <w:tcW w:w="2847" w:type="pct"/>
          </w:tcPr>
          <w:p w14:paraId="18D8F4E6">
            <w:pPr>
              <w:pStyle w:val="21"/>
              <w:spacing w:line="261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 № 3</w:t>
            </w:r>
            <w:r>
              <w:rPr>
                <w:sz w:val="24"/>
                <w:szCs w:val="24"/>
              </w:rPr>
              <w:t xml:space="preserve"> Обследование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зданий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сооружений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составления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плана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эвакуации</w:t>
            </w:r>
          </w:p>
          <w:p w14:paraId="5637DB3E">
            <w:pPr>
              <w:pStyle w:val="21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объема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помещений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составления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плана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эвакуации</w:t>
            </w:r>
          </w:p>
          <w:p w14:paraId="37E2C280">
            <w:pPr>
              <w:pStyle w:val="21"/>
              <w:spacing w:line="261" w:lineRule="exac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плана эвакуации из помещений на случай возникновения пожара 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других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ЧС</w:t>
            </w:r>
          </w:p>
        </w:tc>
        <w:tc>
          <w:tcPr>
            <w:tcW w:w="597" w:type="pct"/>
            <w:gridSpan w:val="2"/>
          </w:tcPr>
          <w:p w14:paraId="114C6E56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4" w:type="pct"/>
            <w:gridSpan w:val="2"/>
            <w:vMerge w:val="continue"/>
          </w:tcPr>
          <w:p w14:paraId="3C3197CF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4D7D7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restart"/>
          </w:tcPr>
          <w:p w14:paraId="039D192A">
            <w:pPr>
              <w:pStyle w:val="21"/>
              <w:spacing w:line="262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3.4</w:t>
            </w:r>
          </w:p>
          <w:p w14:paraId="3CDB1934">
            <w:pPr>
              <w:pStyle w:val="21"/>
              <w:spacing w:line="261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Основы досмотра на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транспортных</w:t>
            </w:r>
            <w:r>
              <w:rPr>
                <w:b/>
                <w:spacing w:val="-1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объектах</w:t>
            </w:r>
          </w:p>
        </w:tc>
        <w:tc>
          <w:tcPr>
            <w:tcW w:w="2847" w:type="pct"/>
          </w:tcPr>
          <w:p w14:paraId="3C62BB87">
            <w:pPr>
              <w:pStyle w:val="21"/>
              <w:spacing w:line="263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учебного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материала:</w:t>
            </w:r>
          </w:p>
        </w:tc>
        <w:tc>
          <w:tcPr>
            <w:tcW w:w="597" w:type="pct"/>
            <w:gridSpan w:val="2"/>
          </w:tcPr>
          <w:p w14:paraId="32C10981">
            <w:pPr>
              <w:pStyle w:val="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8/2</w:t>
            </w:r>
          </w:p>
        </w:tc>
        <w:tc>
          <w:tcPr>
            <w:tcW w:w="734" w:type="pct"/>
            <w:gridSpan w:val="2"/>
            <w:vMerge w:val="continue"/>
          </w:tcPr>
          <w:p w14:paraId="32965D13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0C799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619C5E38">
            <w:pPr>
              <w:pStyle w:val="21"/>
              <w:spacing w:line="262" w:lineRule="exact"/>
              <w:rPr>
                <w:b/>
                <w:sz w:val="24"/>
                <w:szCs w:val="24"/>
              </w:rPr>
            </w:pPr>
          </w:p>
        </w:tc>
        <w:tc>
          <w:tcPr>
            <w:tcW w:w="2847" w:type="pct"/>
          </w:tcPr>
          <w:p w14:paraId="46D780E1">
            <w:pPr>
              <w:pStyle w:val="21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проведения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досмотра.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Основное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содержание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приказа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№104.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Состав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14:paraId="54781F37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досмотра.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Досмотр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входе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транспортный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объект.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Досмотр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экипажей.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Досмотр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персонала.</w:t>
            </w:r>
          </w:p>
          <w:p w14:paraId="1F5254E7">
            <w:pPr>
              <w:pStyle w:val="21"/>
              <w:ind w:right="6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средства досмотра. Технические средства досмотра людей. Другие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технические средства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досмотра.</w:t>
            </w:r>
          </w:p>
          <w:p w14:paraId="348FE62E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перевозки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оружия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конвоируемых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лиц.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Перечень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лиц,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имеющих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права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перевозить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оружие 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транспорте.</w:t>
            </w:r>
          </w:p>
          <w:p w14:paraId="0F7E3866">
            <w:pPr>
              <w:pStyle w:val="21"/>
              <w:spacing w:line="263" w:lineRule="exac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Перевозка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опасных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грузов.</w:t>
            </w:r>
          </w:p>
        </w:tc>
        <w:tc>
          <w:tcPr>
            <w:tcW w:w="597" w:type="pct"/>
            <w:gridSpan w:val="2"/>
          </w:tcPr>
          <w:p w14:paraId="784651AE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34" w:type="pct"/>
            <w:gridSpan w:val="2"/>
            <w:vMerge w:val="continue"/>
          </w:tcPr>
          <w:p w14:paraId="3CB87BFE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53776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305B3A8D">
            <w:pPr>
              <w:pStyle w:val="21"/>
              <w:ind w:right="702"/>
              <w:rPr>
                <w:b/>
                <w:sz w:val="24"/>
                <w:szCs w:val="24"/>
              </w:rPr>
            </w:pPr>
          </w:p>
        </w:tc>
        <w:tc>
          <w:tcPr>
            <w:tcW w:w="2847" w:type="pct"/>
          </w:tcPr>
          <w:p w14:paraId="36E211B5">
            <w:pPr>
              <w:pStyle w:val="21"/>
              <w:spacing w:line="256" w:lineRule="exact"/>
              <w:rPr>
                <w:sz w:val="24"/>
                <w:szCs w:val="24"/>
              </w:rPr>
            </w:pPr>
            <w:r>
              <w:rPr>
                <w:rFonts w:eastAsia="SimSun"/>
                <w:b/>
                <w:bCs/>
                <w:kern w:val="3"/>
                <w:sz w:val="24"/>
                <w:szCs w:val="24"/>
                <w:lang w:eastAsia="zh-CN" w:bidi="hi-IN"/>
              </w:rPr>
              <w:t>В том числе практических и лабораторных занятий:</w:t>
            </w:r>
          </w:p>
        </w:tc>
        <w:tc>
          <w:tcPr>
            <w:tcW w:w="597" w:type="pct"/>
            <w:gridSpan w:val="2"/>
          </w:tcPr>
          <w:p w14:paraId="19CE2878">
            <w:pPr>
              <w:pStyle w:val="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34" w:type="pct"/>
            <w:gridSpan w:val="2"/>
            <w:vMerge w:val="continue"/>
          </w:tcPr>
          <w:p w14:paraId="14F343A9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0E4A2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271691A4">
            <w:pPr>
              <w:pStyle w:val="21"/>
              <w:spacing w:line="261" w:lineRule="exact"/>
              <w:rPr>
                <w:b/>
                <w:sz w:val="24"/>
                <w:szCs w:val="24"/>
              </w:rPr>
            </w:pPr>
          </w:p>
        </w:tc>
        <w:tc>
          <w:tcPr>
            <w:tcW w:w="2847" w:type="pct"/>
          </w:tcPr>
          <w:p w14:paraId="27DE0105">
            <w:pPr>
              <w:pStyle w:val="21"/>
              <w:spacing w:line="263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Практическая работа № 4 </w:t>
            </w:r>
            <w:r>
              <w:rPr>
                <w:sz w:val="24"/>
                <w:szCs w:val="24"/>
              </w:rPr>
              <w:t>Алгоритм проведения досмотра</w:t>
            </w:r>
          </w:p>
        </w:tc>
        <w:tc>
          <w:tcPr>
            <w:tcW w:w="597" w:type="pct"/>
            <w:gridSpan w:val="2"/>
          </w:tcPr>
          <w:p w14:paraId="0AD9D863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4" w:type="pct"/>
            <w:gridSpan w:val="2"/>
            <w:vMerge w:val="continue"/>
          </w:tcPr>
          <w:p w14:paraId="624F10F3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4D58D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restart"/>
          </w:tcPr>
          <w:p w14:paraId="4D2BBAF7">
            <w:pPr>
              <w:pStyle w:val="21"/>
              <w:spacing w:line="274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 3.5</w:t>
            </w:r>
          </w:p>
          <w:p w14:paraId="21B064C8">
            <w:pPr>
              <w:pStyle w:val="21"/>
              <w:ind w:right="-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Действия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служб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кризисных</w:t>
            </w:r>
            <w:r>
              <w:rPr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ситуациях,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связанных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АНВ</w:t>
            </w:r>
          </w:p>
          <w:p w14:paraId="07171856">
            <w:pPr>
              <w:pStyle w:val="21"/>
              <w:spacing w:line="261" w:lineRule="exact"/>
              <w:rPr>
                <w:b/>
                <w:sz w:val="24"/>
                <w:szCs w:val="24"/>
              </w:rPr>
            </w:pPr>
          </w:p>
        </w:tc>
        <w:tc>
          <w:tcPr>
            <w:tcW w:w="2847" w:type="pct"/>
          </w:tcPr>
          <w:p w14:paraId="1C0D6041">
            <w:pPr>
              <w:pStyle w:val="21"/>
              <w:spacing w:line="263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учебного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материала:</w:t>
            </w:r>
          </w:p>
        </w:tc>
        <w:tc>
          <w:tcPr>
            <w:tcW w:w="597" w:type="pct"/>
            <w:gridSpan w:val="2"/>
          </w:tcPr>
          <w:p w14:paraId="48325C41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4/2</w:t>
            </w:r>
          </w:p>
        </w:tc>
        <w:tc>
          <w:tcPr>
            <w:tcW w:w="734" w:type="pct"/>
            <w:gridSpan w:val="2"/>
            <w:vMerge w:val="continue"/>
          </w:tcPr>
          <w:p w14:paraId="4F09FDC2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37B6A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63E27742">
            <w:pPr>
              <w:pStyle w:val="21"/>
              <w:spacing w:line="274" w:lineRule="exact"/>
              <w:rPr>
                <w:b/>
                <w:sz w:val="24"/>
                <w:szCs w:val="24"/>
              </w:rPr>
            </w:pPr>
          </w:p>
        </w:tc>
        <w:tc>
          <w:tcPr>
            <w:tcW w:w="2847" w:type="pct"/>
          </w:tcPr>
          <w:p w14:paraId="02061D76">
            <w:pPr>
              <w:pStyle w:val="21"/>
              <w:ind w:right="-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служб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кризисных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ситуациях,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связанных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АНВ</w:t>
            </w:r>
          </w:p>
        </w:tc>
        <w:tc>
          <w:tcPr>
            <w:tcW w:w="597" w:type="pct"/>
            <w:gridSpan w:val="2"/>
          </w:tcPr>
          <w:p w14:paraId="3FA4DC5C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4" w:type="pct"/>
            <w:gridSpan w:val="2"/>
            <w:vMerge w:val="continue"/>
          </w:tcPr>
          <w:p w14:paraId="32A67A82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46079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759E640F">
            <w:pPr>
              <w:pStyle w:val="21"/>
              <w:spacing w:line="274" w:lineRule="exact"/>
              <w:rPr>
                <w:b/>
                <w:sz w:val="24"/>
                <w:szCs w:val="24"/>
              </w:rPr>
            </w:pPr>
          </w:p>
        </w:tc>
        <w:tc>
          <w:tcPr>
            <w:tcW w:w="2847" w:type="pct"/>
          </w:tcPr>
          <w:p w14:paraId="5871942D">
            <w:pPr>
              <w:pStyle w:val="21"/>
              <w:spacing w:line="263" w:lineRule="exact"/>
              <w:rPr>
                <w:b/>
                <w:sz w:val="24"/>
                <w:szCs w:val="24"/>
              </w:rPr>
            </w:pPr>
            <w:r>
              <w:rPr>
                <w:rFonts w:eastAsia="SimSun"/>
                <w:b/>
                <w:bCs/>
                <w:kern w:val="3"/>
                <w:sz w:val="24"/>
                <w:szCs w:val="24"/>
                <w:lang w:eastAsia="zh-CN" w:bidi="hi-IN"/>
              </w:rPr>
              <w:t>В том числе практических и лабораторных занятий:</w:t>
            </w:r>
          </w:p>
        </w:tc>
        <w:tc>
          <w:tcPr>
            <w:tcW w:w="597" w:type="pct"/>
            <w:gridSpan w:val="2"/>
          </w:tcPr>
          <w:p w14:paraId="184E5E96">
            <w:pPr>
              <w:pStyle w:val="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34" w:type="pct"/>
            <w:gridSpan w:val="2"/>
            <w:vMerge w:val="continue"/>
          </w:tcPr>
          <w:p w14:paraId="118F6AF9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5F400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  <w:trHeight w:val="874" w:hRule="atLeast"/>
        </w:trPr>
        <w:tc>
          <w:tcPr>
            <w:tcW w:w="815" w:type="pct"/>
            <w:gridSpan w:val="2"/>
            <w:vMerge w:val="continue"/>
          </w:tcPr>
          <w:p w14:paraId="2CD48F07">
            <w:pPr>
              <w:pStyle w:val="21"/>
              <w:spacing w:line="274" w:lineRule="exact"/>
              <w:rPr>
                <w:sz w:val="24"/>
                <w:szCs w:val="24"/>
              </w:rPr>
            </w:pPr>
          </w:p>
        </w:tc>
        <w:tc>
          <w:tcPr>
            <w:tcW w:w="2847" w:type="pct"/>
          </w:tcPr>
          <w:p w14:paraId="717FCDB1">
            <w:pPr>
              <w:pStyle w:val="21"/>
              <w:ind w:right="36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 № 5</w:t>
            </w:r>
          </w:p>
          <w:p w14:paraId="4F02EA73">
            <w:pPr>
              <w:pStyle w:val="21"/>
              <w:ind w:right="3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предрейсового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(послерейсового)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досмотра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объекта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транспорта</w:t>
            </w:r>
          </w:p>
          <w:p w14:paraId="3DE90E07">
            <w:pPr>
              <w:pStyle w:val="21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экипажа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кризисных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(чрезвычайных)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ситуациях</w:t>
            </w:r>
          </w:p>
        </w:tc>
        <w:tc>
          <w:tcPr>
            <w:tcW w:w="597" w:type="pct"/>
            <w:gridSpan w:val="2"/>
          </w:tcPr>
          <w:p w14:paraId="30CBEAA0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4" w:type="pct"/>
            <w:gridSpan w:val="2"/>
            <w:vMerge w:val="continue"/>
          </w:tcPr>
          <w:p w14:paraId="19F4CBED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033C3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restart"/>
          </w:tcPr>
          <w:p w14:paraId="36757976">
            <w:pPr>
              <w:pStyle w:val="21"/>
              <w:spacing w:line="273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3.6.</w:t>
            </w:r>
          </w:p>
          <w:p w14:paraId="53C16641">
            <w:pPr>
              <w:pStyle w:val="2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Пожарная</w:t>
            </w:r>
          </w:p>
          <w:p w14:paraId="3D7CA2E8">
            <w:pPr>
              <w:pStyle w:val="2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безопасность.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Причины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пожаров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на</w:t>
            </w:r>
          </w:p>
          <w:p w14:paraId="71826935">
            <w:pPr>
              <w:pStyle w:val="21"/>
              <w:spacing w:line="274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производстве</w:t>
            </w:r>
          </w:p>
          <w:p w14:paraId="330B08AC">
            <w:pPr>
              <w:pStyle w:val="21"/>
              <w:spacing w:line="274" w:lineRule="exact"/>
              <w:rPr>
                <w:b/>
                <w:sz w:val="24"/>
                <w:szCs w:val="24"/>
              </w:rPr>
            </w:pPr>
          </w:p>
        </w:tc>
        <w:tc>
          <w:tcPr>
            <w:tcW w:w="2847" w:type="pct"/>
          </w:tcPr>
          <w:p w14:paraId="4958700C">
            <w:pPr>
              <w:pStyle w:val="21"/>
              <w:spacing w:line="263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учебного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материала:</w:t>
            </w:r>
          </w:p>
        </w:tc>
        <w:tc>
          <w:tcPr>
            <w:tcW w:w="597" w:type="pct"/>
            <w:gridSpan w:val="2"/>
          </w:tcPr>
          <w:p w14:paraId="60CF53B9">
            <w:pPr>
              <w:pStyle w:val="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4/2</w:t>
            </w:r>
          </w:p>
        </w:tc>
        <w:tc>
          <w:tcPr>
            <w:tcW w:w="734" w:type="pct"/>
            <w:gridSpan w:val="2"/>
          </w:tcPr>
          <w:p w14:paraId="0CCBD878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31669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38C46BE8">
            <w:pPr>
              <w:pStyle w:val="21"/>
              <w:spacing w:line="274" w:lineRule="exact"/>
              <w:rPr>
                <w:b/>
                <w:sz w:val="24"/>
                <w:szCs w:val="24"/>
              </w:rPr>
            </w:pPr>
          </w:p>
        </w:tc>
        <w:tc>
          <w:tcPr>
            <w:tcW w:w="2847" w:type="pct"/>
          </w:tcPr>
          <w:p w14:paraId="626C7029">
            <w:pPr>
              <w:pStyle w:val="21"/>
              <w:spacing w:line="256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работы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оперативного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штаба. Задачи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состав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оперативного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штаба.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Федеральный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закон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“О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пожарной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безопасности”.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Правила</w:t>
            </w:r>
          </w:p>
          <w:p w14:paraId="7517AD4F">
            <w:pPr>
              <w:pStyle w:val="21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пожарной безопасности в Российской Федерации. Требования СНиП Минстроя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 Профилактика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пожаров.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Меры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противопожарной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защиты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производственных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объектов.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Задачи</w:t>
            </w:r>
            <w:r>
              <w:rPr>
                <w:spacing w:val="-57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оперативной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группы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группы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руководств операцией.</w:t>
            </w:r>
          </w:p>
        </w:tc>
        <w:tc>
          <w:tcPr>
            <w:tcW w:w="597" w:type="pct"/>
            <w:gridSpan w:val="2"/>
          </w:tcPr>
          <w:p w14:paraId="2860966D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4" w:type="pct"/>
            <w:gridSpan w:val="2"/>
            <w:vMerge w:val="restart"/>
          </w:tcPr>
          <w:p w14:paraId="1C77A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ПК 2.2</w:t>
            </w:r>
          </w:p>
          <w:p w14:paraId="36737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2.3 ПК 2.4</w:t>
            </w:r>
          </w:p>
          <w:p w14:paraId="05CE0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2.5 ПК 2.6</w:t>
            </w:r>
          </w:p>
          <w:p w14:paraId="4C182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2.7 ПК 2.8</w:t>
            </w:r>
          </w:p>
          <w:p w14:paraId="54DE6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2.9.</w:t>
            </w:r>
          </w:p>
          <w:p w14:paraId="7409F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 01 -  ОК. 09</w:t>
            </w:r>
          </w:p>
          <w:p w14:paraId="3CE9FAA8">
            <w:pPr>
              <w:pStyle w:val="21"/>
              <w:ind w:right="186"/>
              <w:jc w:val="center"/>
              <w:rPr>
                <w:sz w:val="24"/>
                <w:szCs w:val="24"/>
              </w:rPr>
            </w:pPr>
          </w:p>
          <w:p w14:paraId="7741C66F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 – ЛР 11</w:t>
            </w:r>
          </w:p>
        </w:tc>
      </w:tr>
      <w:tr w14:paraId="6B60C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475BB5DC">
            <w:pPr>
              <w:pStyle w:val="21"/>
              <w:spacing w:line="274" w:lineRule="exact"/>
              <w:rPr>
                <w:b/>
                <w:sz w:val="24"/>
                <w:szCs w:val="24"/>
              </w:rPr>
            </w:pPr>
          </w:p>
        </w:tc>
        <w:tc>
          <w:tcPr>
            <w:tcW w:w="2847" w:type="pct"/>
          </w:tcPr>
          <w:p w14:paraId="245C9E14">
            <w:pPr>
              <w:pStyle w:val="21"/>
              <w:spacing w:line="256" w:lineRule="exact"/>
              <w:ind w:left="0"/>
              <w:rPr>
                <w:sz w:val="24"/>
                <w:szCs w:val="24"/>
              </w:rPr>
            </w:pPr>
            <w:r>
              <w:rPr>
                <w:rFonts w:eastAsia="SimSun"/>
                <w:b/>
                <w:bCs/>
                <w:kern w:val="3"/>
                <w:sz w:val="24"/>
                <w:szCs w:val="24"/>
                <w:lang w:eastAsia="zh-CN" w:bidi="hi-IN"/>
              </w:rPr>
              <w:t>В том числе практических и лабораторных занятий:</w:t>
            </w:r>
          </w:p>
        </w:tc>
        <w:tc>
          <w:tcPr>
            <w:tcW w:w="597" w:type="pct"/>
            <w:gridSpan w:val="2"/>
          </w:tcPr>
          <w:p w14:paraId="102920FD">
            <w:pPr>
              <w:pStyle w:val="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34" w:type="pct"/>
            <w:gridSpan w:val="2"/>
            <w:vMerge w:val="continue"/>
          </w:tcPr>
          <w:p w14:paraId="14E33479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5E900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79B39D9D">
            <w:pPr>
              <w:pStyle w:val="21"/>
              <w:spacing w:line="274" w:lineRule="exact"/>
              <w:rPr>
                <w:b/>
                <w:sz w:val="24"/>
                <w:szCs w:val="24"/>
              </w:rPr>
            </w:pPr>
          </w:p>
        </w:tc>
        <w:tc>
          <w:tcPr>
            <w:tcW w:w="2847" w:type="pct"/>
          </w:tcPr>
          <w:p w14:paraId="7AB27E8D">
            <w:pPr>
              <w:pStyle w:val="21"/>
              <w:spacing w:line="261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Практическая работа № 6 </w:t>
            </w:r>
            <w:r>
              <w:rPr>
                <w:sz w:val="24"/>
                <w:szCs w:val="24"/>
              </w:rPr>
              <w:t>Пожарная безопасность на транспорте ( воздушный транспорт)</w:t>
            </w:r>
          </w:p>
        </w:tc>
        <w:tc>
          <w:tcPr>
            <w:tcW w:w="597" w:type="pct"/>
            <w:gridSpan w:val="2"/>
          </w:tcPr>
          <w:p w14:paraId="2CADE46E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4" w:type="pct"/>
            <w:gridSpan w:val="2"/>
            <w:vMerge w:val="continue"/>
          </w:tcPr>
          <w:p w14:paraId="26211785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003E5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restart"/>
          </w:tcPr>
          <w:p w14:paraId="5790CA82">
            <w:pPr>
              <w:pStyle w:val="21"/>
              <w:spacing w:line="262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3.7.</w:t>
            </w:r>
            <w:r>
              <w:rPr>
                <w:b/>
                <w:spacing w:val="1"/>
                <w:sz w:val="24"/>
                <w:szCs w:val="24"/>
              </w:rPr>
              <w:t xml:space="preserve">  Профилактика  пожаров</w:t>
            </w:r>
          </w:p>
        </w:tc>
        <w:tc>
          <w:tcPr>
            <w:tcW w:w="2847" w:type="pct"/>
          </w:tcPr>
          <w:p w14:paraId="68B5C320">
            <w:pPr>
              <w:pStyle w:val="21"/>
              <w:spacing w:line="261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учебного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материала:</w:t>
            </w:r>
          </w:p>
        </w:tc>
        <w:tc>
          <w:tcPr>
            <w:tcW w:w="597" w:type="pct"/>
            <w:gridSpan w:val="2"/>
          </w:tcPr>
          <w:p w14:paraId="200BA407">
            <w:pPr>
              <w:pStyle w:val="21"/>
              <w:spacing w:line="273" w:lineRule="exact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2/2</w:t>
            </w:r>
          </w:p>
        </w:tc>
        <w:tc>
          <w:tcPr>
            <w:tcW w:w="734" w:type="pct"/>
            <w:gridSpan w:val="2"/>
            <w:vMerge w:val="restart"/>
          </w:tcPr>
          <w:p w14:paraId="79A06E9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1AC0879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671E0D0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06E7DF8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 w14:paraId="0877F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 ПК 2.2</w:t>
            </w:r>
          </w:p>
          <w:p w14:paraId="7DFE8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2.3 ПК 2.4</w:t>
            </w:r>
          </w:p>
          <w:p w14:paraId="27BF9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2.5 ПК 2.6</w:t>
            </w:r>
          </w:p>
          <w:p w14:paraId="7CA7A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2.7 ПК 2.8</w:t>
            </w:r>
          </w:p>
          <w:p w14:paraId="476B1D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2.9.</w:t>
            </w:r>
          </w:p>
          <w:p w14:paraId="7363F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 01 -  ОК. 09</w:t>
            </w:r>
          </w:p>
          <w:p w14:paraId="5CFC2311">
            <w:pPr>
              <w:pStyle w:val="21"/>
              <w:ind w:right="186"/>
              <w:jc w:val="center"/>
              <w:rPr>
                <w:sz w:val="24"/>
                <w:szCs w:val="24"/>
              </w:rPr>
            </w:pPr>
          </w:p>
          <w:p w14:paraId="4FDA2EB2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 – ЛР 11</w:t>
            </w:r>
          </w:p>
        </w:tc>
      </w:tr>
      <w:tr w14:paraId="1EBA8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7266E735">
            <w:pPr>
              <w:pStyle w:val="21"/>
              <w:spacing w:line="262" w:lineRule="exact"/>
              <w:rPr>
                <w:sz w:val="24"/>
                <w:szCs w:val="24"/>
              </w:rPr>
            </w:pPr>
          </w:p>
        </w:tc>
        <w:tc>
          <w:tcPr>
            <w:tcW w:w="2847" w:type="pct"/>
          </w:tcPr>
          <w:p w14:paraId="70C0DC88">
            <w:pPr>
              <w:pStyle w:val="21"/>
              <w:ind w:right="9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пожаров. Меры противопожарной защиты производственных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объектов.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Выбор огнетушащих   веществ.</w:t>
            </w:r>
          </w:p>
        </w:tc>
        <w:tc>
          <w:tcPr>
            <w:tcW w:w="597" w:type="pct"/>
            <w:gridSpan w:val="2"/>
          </w:tcPr>
          <w:p w14:paraId="31D9346F">
            <w:pPr>
              <w:pStyle w:val="21"/>
              <w:spacing w:line="273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4" w:type="pct"/>
            <w:gridSpan w:val="2"/>
            <w:vMerge w:val="continue"/>
          </w:tcPr>
          <w:p w14:paraId="74BD56DF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2A06F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75BEC58E">
            <w:pPr>
              <w:pStyle w:val="21"/>
              <w:spacing w:line="262" w:lineRule="exact"/>
              <w:rPr>
                <w:sz w:val="24"/>
                <w:szCs w:val="24"/>
              </w:rPr>
            </w:pPr>
          </w:p>
        </w:tc>
        <w:tc>
          <w:tcPr>
            <w:tcW w:w="2847" w:type="pct"/>
          </w:tcPr>
          <w:p w14:paraId="32ADD305">
            <w:pPr>
              <w:pStyle w:val="21"/>
              <w:ind w:right="985"/>
              <w:rPr>
                <w:sz w:val="24"/>
                <w:szCs w:val="24"/>
              </w:rPr>
            </w:pPr>
            <w:r>
              <w:rPr>
                <w:rFonts w:eastAsia="SimSun"/>
                <w:b/>
                <w:bCs/>
                <w:kern w:val="3"/>
                <w:sz w:val="24"/>
                <w:szCs w:val="24"/>
                <w:lang w:eastAsia="zh-CN" w:bidi="hi-IN"/>
              </w:rPr>
              <w:t>В том числе практических и лабораторных занятий:</w:t>
            </w:r>
          </w:p>
        </w:tc>
        <w:tc>
          <w:tcPr>
            <w:tcW w:w="597" w:type="pct"/>
            <w:gridSpan w:val="2"/>
          </w:tcPr>
          <w:p w14:paraId="51853929">
            <w:pPr>
              <w:pStyle w:val="21"/>
              <w:spacing w:line="273" w:lineRule="exact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34" w:type="pct"/>
            <w:gridSpan w:val="2"/>
            <w:vMerge w:val="continue"/>
          </w:tcPr>
          <w:p w14:paraId="7EEECBA2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19539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68F36AAD">
            <w:pPr>
              <w:pStyle w:val="21"/>
              <w:spacing w:line="262" w:lineRule="exact"/>
              <w:rPr>
                <w:sz w:val="24"/>
                <w:szCs w:val="24"/>
              </w:rPr>
            </w:pPr>
          </w:p>
        </w:tc>
        <w:tc>
          <w:tcPr>
            <w:tcW w:w="2847" w:type="pct"/>
          </w:tcPr>
          <w:p w14:paraId="5D506ED3">
            <w:pPr>
              <w:pStyle w:val="21"/>
              <w:ind w:right="98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Практическая работа № 7 </w:t>
            </w:r>
            <w:r>
              <w:rPr>
                <w:sz w:val="24"/>
                <w:szCs w:val="24"/>
              </w:rPr>
              <w:t>Порядок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работников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пожаре.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Обязанности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работников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обнаружении признаков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пожара.</w:t>
            </w:r>
          </w:p>
        </w:tc>
        <w:tc>
          <w:tcPr>
            <w:tcW w:w="597" w:type="pct"/>
            <w:gridSpan w:val="2"/>
          </w:tcPr>
          <w:p w14:paraId="71B877C8">
            <w:pPr>
              <w:pStyle w:val="21"/>
              <w:spacing w:line="273" w:lineRule="exact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pct"/>
            <w:gridSpan w:val="2"/>
            <w:vMerge w:val="continue"/>
          </w:tcPr>
          <w:p w14:paraId="4CD81969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7F396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" w:type="pct"/>
        </w:trPr>
        <w:tc>
          <w:tcPr>
            <w:tcW w:w="815" w:type="pct"/>
            <w:gridSpan w:val="2"/>
            <w:vMerge w:val="restart"/>
          </w:tcPr>
          <w:p w14:paraId="37F06CF2">
            <w:pPr>
              <w:pStyle w:val="21"/>
              <w:spacing w:line="273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3.8.</w:t>
            </w:r>
          </w:p>
          <w:p w14:paraId="1D905B1B">
            <w:pPr>
              <w:pStyle w:val="21"/>
              <w:spacing w:line="262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Порядок действий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при возникновении</w:t>
            </w:r>
            <w:r>
              <w:rPr>
                <w:b/>
                <w:spacing w:val="-58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пожара.</w:t>
            </w:r>
          </w:p>
        </w:tc>
        <w:tc>
          <w:tcPr>
            <w:tcW w:w="2847" w:type="pct"/>
          </w:tcPr>
          <w:p w14:paraId="4603D075">
            <w:pPr>
              <w:pStyle w:val="21"/>
              <w:ind w:right="98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</w:t>
            </w:r>
            <w:r>
              <w:rPr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учебного</w:t>
            </w:r>
            <w:r>
              <w:rPr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материала:</w:t>
            </w:r>
          </w:p>
        </w:tc>
        <w:tc>
          <w:tcPr>
            <w:tcW w:w="597" w:type="pct"/>
            <w:gridSpan w:val="2"/>
          </w:tcPr>
          <w:p w14:paraId="1B60F472">
            <w:pPr>
              <w:pStyle w:val="21"/>
              <w:spacing w:line="273" w:lineRule="exact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2/2</w:t>
            </w:r>
          </w:p>
        </w:tc>
        <w:tc>
          <w:tcPr>
            <w:tcW w:w="734" w:type="pct"/>
            <w:gridSpan w:val="2"/>
            <w:vMerge w:val="continue"/>
          </w:tcPr>
          <w:p w14:paraId="718E6804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07514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57477D12">
            <w:pPr>
              <w:pStyle w:val="21"/>
              <w:spacing w:line="273" w:lineRule="exact"/>
              <w:rPr>
                <w:b/>
                <w:sz w:val="24"/>
                <w:szCs w:val="24"/>
              </w:rPr>
            </w:pPr>
          </w:p>
        </w:tc>
        <w:tc>
          <w:tcPr>
            <w:tcW w:w="2847" w:type="pct"/>
          </w:tcPr>
          <w:p w14:paraId="6C95FED1">
            <w:pPr>
              <w:pStyle w:val="21"/>
              <w:ind w:right="3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Обязанности работников, руководителей и должностных лиц при пожаре. Порядок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пожаре.</w:t>
            </w:r>
          </w:p>
        </w:tc>
        <w:tc>
          <w:tcPr>
            <w:tcW w:w="597" w:type="pct"/>
            <w:gridSpan w:val="2"/>
          </w:tcPr>
          <w:p w14:paraId="515D8B9D">
            <w:pPr>
              <w:pStyle w:val="21"/>
              <w:spacing w:line="273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4" w:type="pct"/>
            <w:gridSpan w:val="2"/>
            <w:vMerge w:val="continue"/>
          </w:tcPr>
          <w:p w14:paraId="0CC1F143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4AD60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5445AA62">
            <w:pPr>
              <w:pStyle w:val="21"/>
              <w:spacing w:line="273" w:lineRule="exact"/>
              <w:rPr>
                <w:b/>
                <w:sz w:val="24"/>
                <w:szCs w:val="24"/>
              </w:rPr>
            </w:pPr>
          </w:p>
        </w:tc>
        <w:tc>
          <w:tcPr>
            <w:tcW w:w="2847" w:type="pct"/>
          </w:tcPr>
          <w:p w14:paraId="0FA64A05">
            <w:pPr>
              <w:pStyle w:val="21"/>
              <w:ind w:right="327"/>
              <w:rPr>
                <w:sz w:val="24"/>
                <w:szCs w:val="24"/>
              </w:rPr>
            </w:pPr>
            <w:r>
              <w:rPr>
                <w:rFonts w:eastAsia="SimSun"/>
                <w:b/>
                <w:bCs/>
                <w:kern w:val="3"/>
                <w:sz w:val="24"/>
                <w:szCs w:val="24"/>
                <w:lang w:eastAsia="zh-CN" w:bidi="hi-IN"/>
              </w:rPr>
              <w:t>В том числе практических и лабораторных занятий:</w:t>
            </w:r>
          </w:p>
        </w:tc>
        <w:tc>
          <w:tcPr>
            <w:tcW w:w="597" w:type="pct"/>
            <w:gridSpan w:val="2"/>
          </w:tcPr>
          <w:p w14:paraId="7972622D">
            <w:pPr>
              <w:pStyle w:val="21"/>
              <w:spacing w:line="273" w:lineRule="exact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34" w:type="pct"/>
            <w:gridSpan w:val="2"/>
            <w:vMerge w:val="continue"/>
          </w:tcPr>
          <w:p w14:paraId="342D59AD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40780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102820AF">
            <w:pPr>
              <w:pStyle w:val="21"/>
              <w:spacing w:line="273" w:lineRule="exact"/>
              <w:rPr>
                <w:b/>
                <w:sz w:val="24"/>
                <w:szCs w:val="24"/>
              </w:rPr>
            </w:pPr>
          </w:p>
        </w:tc>
        <w:tc>
          <w:tcPr>
            <w:tcW w:w="2847" w:type="pct"/>
          </w:tcPr>
          <w:p w14:paraId="6E7AA52D">
            <w:pPr>
              <w:pStyle w:val="21"/>
              <w:ind w:right="32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Практическая работа №  8 </w:t>
            </w:r>
            <w:r>
              <w:rPr>
                <w:spacing w:val="-4"/>
                <w:sz w:val="24"/>
                <w:szCs w:val="24"/>
              </w:rPr>
              <w:t>Алгоритм действия при пожаре</w:t>
            </w:r>
          </w:p>
        </w:tc>
        <w:tc>
          <w:tcPr>
            <w:tcW w:w="597" w:type="pct"/>
            <w:gridSpan w:val="2"/>
          </w:tcPr>
          <w:p w14:paraId="721F93C0">
            <w:pPr>
              <w:pStyle w:val="21"/>
              <w:spacing w:line="273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4" w:type="pct"/>
            <w:gridSpan w:val="2"/>
            <w:vMerge w:val="continue"/>
          </w:tcPr>
          <w:p w14:paraId="407415E0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3792B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restart"/>
          </w:tcPr>
          <w:p w14:paraId="579375FF">
            <w:pPr>
              <w:pStyle w:val="21"/>
              <w:spacing w:line="273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3.9.</w:t>
            </w:r>
          </w:p>
          <w:p w14:paraId="4F22A7CE">
            <w:pPr>
              <w:pStyle w:val="21"/>
              <w:spacing w:line="273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Требования охраны</w:t>
            </w:r>
            <w:r>
              <w:rPr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труда и безопасные</w:t>
            </w:r>
            <w:r>
              <w:rPr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приёмы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работы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по специальности</w:t>
            </w:r>
          </w:p>
        </w:tc>
        <w:tc>
          <w:tcPr>
            <w:tcW w:w="2847" w:type="pct"/>
          </w:tcPr>
          <w:p w14:paraId="7F8C6073">
            <w:pPr>
              <w:pStyle w:val="21"/>
              <w:ind w:right="32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</w:t>
            </w:r>
            <w:r>
              <w:rPr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учебного</w:t>
            </w:r>
            <w:r>
              <w:rPr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материала:</w:t>
            </w:r>
          </w:p>
        </w:tc>
        <w:tc>
          <w:tcPr>
            <w:tcW w:w="597" w:type="pct"/>
            <w:gridSpan w:val="2"/>
          </w:tcPr>
          <w:p w14:paraId="475D1B15">
            <w:pPr>
              <w:pStyle w:val="21"/>
              <w:spacing w:line="273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2/2</w:t>
            </w:r>
          </w:p>
        </w:tc>
        <w:tc>
          <w:tcPr>
            <w:tcW w:w="734" w:type="pct"/>
            <w:gridSpan w:val="2"/>
            <w:vMerge w:val="continue"/>
          </w:tcPr>
          <w:p w14:paraId="59E4BF7B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170E9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136E86F7">
            <w:pPr>
              <w:pStyle w:val="21"/>
              <w:spacing w:line="273" w:lineRule="exact"/>
              <w:rPr>
                <w:b/>
                <w:sz w:val="24"/>
                <w:szCs w:val="24"/>
              </w:rPr>
            </w:pPr>
          </w:p>
        </w:tc>
        <w:tc>
          <w:tcPr>
            <w:tcW w:w="2847" w:type="pct"/>
          </w:tcPr>
          <w:p w14:paraId="123C5B65">
            <w:pPr>
              <w:pStyle w:val="21"/>
              <w:ind w:right="3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Обязанности работников, руководителей и должностных лиц при пожаре. Порядок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действий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пожаре.</w:t>
            </w:r>
          </w:p>
        </w:tc>
        <w:tc>
          <w:tcPr>
            <w:tcW w:w="597" w:type="pct"/>
            <w:gridSpan w:val="2"/>
          </w:tcPr>
          <w:p w14:paraId="308AE4DE">
            <w:pPr>
              <w:pStyle w:val="21"/>
              <w:spacing w:line="273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4" w:type="pct"/>
            <w:gridSpan w:val="2"/>
            <w:vMerge w:val="continue"/>
          </w:tcPr>
          <w:p w14:paraId="5B7AF4CF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7E4E8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252D0CA2">
            <w:pPr>
              <w:pStyle w:val="21"/>
              <w:spacing w:line="273" w:lineRule="exact"/>
              <w:rPr>
                <w:b/>
                <w:sz w:val="24"/>
                <w:szCs w:val="24"/>
              </w:rPr>
            </w:pPr>
          </w:p>
        </w:tc>
        <w:tc>
          <w:tcPr>
            <w:tcW w:w="2847" w:type="pct"/>
          </w:tcPr>
          <w:p w14:paraId="4C4A5654">
            <w:pPr>
              <w:pStyle w:val="21"/>
              <w:ind w:right="327"/>
              <w:rPr>
                <w:sz w:val="24"/>
                <w:szCs w:val="24"/>
              </w:rPr>
            </w:pPr>
            <w:r>
              <w:rPr>
                <w:rFonts w:eastAsia="SimSun"/>
                <w:b/>
                <w:bCs/>
                <w:kern w:val="3"/>
                <w:sz w:val="24"/>
                <w:szCs w:val="24"/>
                <w:lang w:eastAsia="zh-CN" w:bidi="hi-IN"/>
              </w:rPr>
              <w:t>В том числе практических и лабораторных занятий:</w:t>
            </w:r>
          </w:p>
        </w:tc>
        <w:tc>
          <w:tcPr>
            <w:tcW w:w="597" w:type="pct"/>
            <w:gridSpan w:val="2"/>
          </w:tcPr>
          <w:p w14:paraId="5ADEA630">
            <w:pPr>
              <w:pStyle w:val="21"/>
              <w:spacing w:line="273" w:lineRule="exact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34" w:type="pct"/>
            <w:gridSpan w:val="2"/>
            <w:vMerge w:val="continue"/>
          </w:tcPr>
          <w:p w14:paraId="2A9A58D4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4D58B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26409547">
            <w:pPr>
              <w:pStyle w:val="21"/>
              <w:spacing w:line="273" w:lineRule="exact"/>
              <w:rPr>
                <w:b/>
                <w:sz w:val="24"/>
                <w:szCs w:val="24"/>
              </w:rPr>
            </w:pPr>
          </w:p>
        </w:tc>
        <w:tc>
          <w:tcPr>
            <w:tcW w:w="2847" w:type="pct"/>
          </w:tcPr>
          <w:p w14:paraId="16AB90D9">
            <w:pPr>
              <w:pStyle w:val="21"/>
              <w:ind w:right="327"/>
              <w:rPr>
                <w:b/>
                <w:spacing w:val="-4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 № 9</w:t>
            </w:r>
          </w:p>
          <w:p w14:paraId="4EE09652">
            <w:pPr>
              <w:pStyle w:val="21"/>
              <w:ind w:right="3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Обязанности работника и порядок действия при пожаре</w:t>
            </w:r>
          </w:p>
          <w:p w14:paraId="18F39831">
            <w:pPr>
              <w:pStyle w:val="21"/>
              <w:ind w:right="3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доврачебной помощи пострадавшему при пожаре</w:t>
            </w:r>
          </w:p>
        </w:tc>
        <w:tc>
          <w:tcPr>
            <w:tcW w:w="597" w:type="pct"/>
            <w:gridSpan w:val="2"/>
          </w:tcPr>
          <w:p w14:paraId="54223F74">
            <w:pPr>
              <w:pStyle w:val="21"/>
              <w:spacing w:line="273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4" w:type="pct"/>
            <w:gridSpan w:val="2"/>
            <w:vMerge w:val="continue"/>
          </w:tcPr>
          <w:p w14:paraId="40E93310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50CE9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restart"/>
          </w:tcPr>
          <w:p w14:paraId="5EB909A5">
            <w:pPr>
              <w:pStyle w:val="2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3.10 обеспечение безопасности работников воздушного транспорта</w:t>
            </w:r>
          </w:p>
          <w:p w14:paraId="7BB3E4D7">
            <w:pPr>
              <w:pStyle w:val="21"/>
              <w:spacing w:line="273" w:lineRule="exact"/>
              <w:rPr>
                <w:b/>
                <w:sz w:val="24"/>
                <w:szCs w:val="24"/>
              </w:rPr>
            </w:pPr>
          </w:p>
        </w:tc>
        <w:tc>
          <w:tcPr>
            <w:tcW w:w="2847" w:type="pct"/>
          </w:tcPr>
          <w:p w14:paraId="3F5F0D82">
            <w:pPr>
              <w:pStyle w:val="21"/>
              <w:ind w:right="32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учебного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материала:</w:t>
            </w:r>
          </w:p>
        </w:tc>
        <w:tc>
          <w:tcPr>
            <w:tcW w:w="597" w:type="pct"/>
            <w:gridSpan w:val="2"/>
          </w:tcPr>
          <w:p w14:paraId="3C960261">
            <w:pPr>
              <w:pStyle w:val="21"/>
              <w:spacing w:line="273" w:lineRule="exact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4/2</w:t>
            </w:r>
          </w:p>
        </w:tc>
        <w:tc>
          <w:tcPr>
            <w:tcW w:w="734" w:type="pct"/>
            <w:gridSpan w:val="2"/>
            <w:vMerge w:val="continue"/>
          </w:tcPr>
          <w:p w14:paraId="61E60805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7247B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219AEA4E">
            <w:pPr>
              <w:pStyle w:val="21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847" w:type="pct"/>
          </w:tcPr>
          <w:p w14:paraId="4F1B6403">
            <w:pPr>
              <w:pStyle w:val="21"/>
              <w:ind w:right="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 при ликвидации аварийных ситуаций. Первая помощь пострадавшим в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очаге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поражения.</w:t>
            </w:r>
          </w:p>
          <w:p w14:paraId="68D8B156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работы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персонала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обеспечению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безопасности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перевозок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выбору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оптимальных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решений при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работах 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условиях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нестандартных</w:t>
            </w:r>
          </w:p>
          <w:p w14:paraId="5C181FCF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аварийных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ситуаций.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597" w:type="pct"/>
            <w:gridSpan w:val="2"/>
          </w:tcPr>
          <w:p w14:paraId="248933CC">
            <w:pPr>
              <w:pStyle w:val="21"/>
              <w:spacing w:line="273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4" w:type="pct"/>
            <w:gridSpan w:val="2"/>
            <w:vMerge w:val="continue"/>
          </w:tcPr>
          <w:p w14:paraId="3E94ECA8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4A807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4356F5DA">
            <w:pPr>
              <w:pStyle w:val="21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847" w:type="pct"/>
          </w:tcPr>
          <w:p w14:paraId="7A228163">
            <w:pPr>
              <w:pStyle w:val="21"/>
              <w:ind w:right="143"/>
              <w:rPr>
                <w:sz w:val="24"/>
                <w:szCs w:val="24"/>
              </w:rPr>
            </w:pPr>
            <w:r>
              <w:rPr>
                <w:rFonts w:eastAsia="SimSun"/>
                <w:b/>
                <w:bCs/>
                <w:kern w:val="3"/>
                <w:sz w:val="24"/>
                <w:szCs w:val="24"/>
                <w:lang w:eastAsia="zh-CN" w:bidi="hi-IN"/>
              </w:rPr>
              <w:t>В том числе практических и лабораторных занятий:</w:t>
            </w:r>
          </w:p>
        </w:tc>
        <w:tc>
          <w:tcPr>
            <w:tcW w:w="597" w:type="pct"/>
            <w:gridSpan w:val="2"/>
          </w:tcPr>
          <w:p w14:paraId="18CAA0F6">
            <w:pPr>
              <w:pStyle w:val="21"/>
              <w:spacing w:line="273" w:lineRule="exact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34" w:type="pct"/>
            <w:gridSpan w:val="2"/>
            <w:vMerge w:val="continue"/>
          </w:tcPr>
          <w:p w14:paraId="308DC9B8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6B769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  <w:vMerge w:val="continue"/>
          </w:tcPr>
          <w:p w14:paraId="3D1D322B">
            <w:pPr>
              <w:pStyle w:val="21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847" w:type="pct"/>
          </w:tcPr>
          <w:p w14:paraId="241A7324">
            <w:pPr>
              <w:pStyle w:val="21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Практическая работа № 10 </w:t>
            </w:r>
            <w:r>
              <w:rPr>
                <w:sz w:val="24"/>
                <w:szCs w:val="24"/>
              </w:rPr>
              <w:t>Сущность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первой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помощи.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Оказание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первой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(доврачебной)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помощи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пострадавшему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 травмах: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механическая травма,</w:t>
            </w:r>
          </w:p>
          <w:p w14:paraId="25BFE58D">
            <w:pPr>
              <w:pStyle w:val="21"/>
              <w:spacing w:line="27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термическая травма,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электротравма, перелом. </w:t>
            </w:r>
          </w:p>
        </w:tc>
        <w:tc>
          <w:tcPr>
            <w:tcW w:w="597" w:type="pct"/>
            <w:gridSpan w:val="2"/>
          </w:tcPr>
          <w:p w14:paraId="4DD611E9">
            <w:pPr>
              <w:pStyle w:val="21"/>
              <w:spacing w:line="273" w:lineRule="exact"/>
              <w:ind w:left="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34" w:type="pct"/>
            <w:gridSpan w:val="2"/>
            <w:vMerge w:val="continue"/>
          </w:tcPr>
          <w:p w14:paraId="287A009F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1B084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" w:type="pct"/>
        </w:trPr>
        <w:tc>
          <w:tcPr>
            <w:tcW w:w="815" w:type="pct"/>
            <w:gridSpan w:val="2"/>
          </w:tcPr>
          <w:p w14:paraId="3FEF4126">
            <w:pPr>
              <w:pStyle w:val="21"/>
              <w:spacing w:line="273" w:lineRule="exact"/>
              <w:rPr>
                <w:sz w:val="24"/>
                <w:szCs w:val="24"/>
              </w:rPr>
            </w:pPr>
          </w:p>
        </w:tc>
        <w:tc>
          <w:tcPr>
            <w:tcW w:w="2847" w:type="pct"/>
          </w:tcPr>
          <w:p w14:paraId="58A31C0E">
            <w:pPr>
              <w:pStyle w:val="2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7" w:type="pct"/>
            <w:gridSpan w:val="2"/>
          </w:tcPr>
          <w:p w14:paraId="04782958">
            <w:pPr>
              <w:pStyle w:val="21"/>
              <w:spacing w:line="273" w:lineRule="exact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34" w:type="pct"/>
            <w:gridSpan w:val="2"/>
          </w:tcPr>
          <w:p w14:paraId="10D6C9CC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60FDA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815" w:type="pct"/>
            <w:gridSpan w:val="2"/>
          </w:tcPr>
          <w:p w14:paraId="4583F573">
            <w:pPr>
              <w:pStyle w:val="21"/>
              <w:spacing w:line="262" w:lineRule="exact"/>
              <w:rPr>
                <w:sz w:val="24"/>
                <w:szCs w:val="24"/>
              </w:rPr>
            </w:pPr>
          </w:p>
        </w:tc>
        <w:tc>
          <w:tcPr>
            <w:tcW w:w="2847" w:type="pct"/>
          </w:tcPr>
          <w:p w14:paraId="317DEDB0">
            <w:pPr>
              <w:pStyle w:val="21"/>
              <w:ind w:right="68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Самостоятельная работа обучающихся: </w:t>
            </w:r>
          </w:p>
          <w:p w14:paraId="7003819F">
            <w:pPr>
              <w:pStyle w:val="21"/>
              <w:ind w:right="68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Тематика самостоятельной работы:</w:t>
            </w:r>
          </w:p>
          <w:p w14:paraId="726C0C6C">
            <w:pPr>
              <w:pStyle w:val="21"/>
              <w:ind w:right="6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пожаров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производстве.</w:t>
            </w:r>
          </w:p>
          <w:p w14:paraId="36258EA9">
            <w:pPr>
              <w:pStyle w:val="21"/>
              <w:ind w:right="4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Опасные факторы пожара и пожарные среды. Опасные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факторы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пожара.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зажигания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горючие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Развитие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пожара.</w:t>
            </w:r>
          </w:p>
          <w:p w14:paraId="59DEB3F2">
            <w:pPr>
              <w:pStyle w:val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противопожарные требования 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электроприборам,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электроустановкам,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электросети.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сведения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средствах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пожаротушения. Способы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подавления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процесса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горения.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Выбор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огнетушащих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веществ 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средства огнетушения.</w:t>
            </w:r>
          </w:p>
          <w:p w14:paraId="4FAA40DA">
            <w:pPr>
              <w:pStyle w:val="21"/>
              <w:spacing w:line="261" w:lineRule="exact"/>
              <w:rPr>
                <w:b/>
                <w:sz w:val="24"/>
                <w:szCs w:val="24"/>
              </w:rPr>
            </w:pP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первичного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пожаротушения.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Огнетушители.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Пожарная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техника.</w:t>
            </w:r>
            <w:r>
              <w:rPr>
                <w:b/>
                <w:sz w:val="24"/>
                <w:szCs w:val="24"/>
              </w:rPr>
              <w:t xml:space="preserve"> Самостоятельная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Способы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захвата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объекта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транспорта.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Незаконный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пронос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оружия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объект.</w:t>
            </w:r>
            <w:r>
              <w:rPr>
                <w:spacing w:val="-2"/>
                <w:sz w:val="24"/>
                <w:szCs w:val="24"/>
              </w:rPr>
              <w:t xml:space="preserve"> </w:t>
            </w:r>
          </w:p>
          <w:p w14:paraId="5186C14A">
            <w:pPr>
              <w:pStyle w:val="21"/>
              <w:spacing w:line="26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Сговор</w:t>
            </w:r>
          </w:p>
          <w:p w14:paraId="39B20269">
            <w:pPr>
              <w:pStyle w:val="21"/>
              <w:spacing w:line="261" w:lineRule="exac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 персоналом. Вооруженное нападение. Виды оружия. Тактика действий на земле и в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воздухе</w:t>
            </w:r>
            <w:r>
              <w:rPr>
                <w:b/>
                <w:sz w:val="24"/>
                <w:szCs w:val="24"/>
              </w:rPr>
              <w:t xml:space="preserve"> Самостоятельная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работа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Обязанности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руководителей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должностных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лиц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пожаре.</w:t>
            </w:r>
          </w:p>
        </w:tc>
        <w:tc>
          <w:tcPr>
            <w:tcW w:w="597" w:type="pct"/>
            <w:gridSpan w:val="2"/>
          </w:tcPr>
          <w:p w14:paraId="7D133767">
            <w:pPr>
              <w:pStyle w:val="21"/>
              <w:spacing w:line="273" w:lineRule="exact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14:paraId="654172A3">
            <w:pPr>
              <w:pStyle w:val="21"/>
              <w:spacing w:line="273" w:lineRule="exact"/>
              <w:ind w:left="9"/>
              <w:jc w:val="center"/>
              <w:rPr>
                <w:sz w:val="24"/>
                <w:szCs w:val="24"/>
              </w:rPr>
            </w:pPr>
          </w:p>
        </w:tc>
        <w:tc>
          <w:tcPr>
            <w:tcW w:w="734" w:type="pct"/>
            <w:gridSpan w:val="2"/>
          </w:tcPr>
          <w:p w14:paraId="1AD7B9C0">
            <w:pPr>
              <w:pStyle w:val="21"/>
              <w:spacing w:line="262" w:lineRule="exact"/>
              <w:ind w:left="108"/>
              <w:jc w:val="center"/>
              <w:rPr>
                <w:sz w:val="24"/>
                <w:szCs w:val="24"/>
              </w:rPr>
            </w:pPr>
          </w:p>
        </w:tc>
      </w:tr>
      <w:tr w14:paraId="746EA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pct"/>
            <w:gridSpan w:val="2"/>
          </w:tcPr>
          <w:p w14:paraId="7E3FE22E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4" w:type="pct"/>
            <w:gridSpan w:val="2"/>
          </w:tcPr>
          <w:p w14:paraId="73D4F864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МДК. 02.03</w:t>
            </w:r>
          </w:p>
        </w:tc>
        <w:tc>
          <w:tcPr>
            <w:tcW w:w="597" w:type="pct"/>
            <w:gridSpan w:val="2"/>
            <w:vAlign w:val="center"/>
          </w:tcPr>
          <w:p w14:paraId="4C4A13E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34" w:type="pct"/>
            <w:gridSpan w:val="2"/>
          </w:tcPr>
          <w:p w14:paraId="50EB783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14:paraId="1AE82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7" w:type="pct"/>
        </w:trPr>
        <w:tc>
          <w:tcPr>
            <w:tcW w:w="3662" w:type="pct"/>
            <w:gridSpan w:val="3"/>
          </w:tcPr>
          <w:p w14:paraId="53A5CA8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Учебная практика 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раздела 2</w:t>
            </w:r>
          </w:p>
          <w:p w14:paraId="1A575F0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Виды работ </w:t>
            </w:r>
          </w:p>
          <w:p w14:paraId="24E676E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подготовить и заполнить документацию, необходимую для проведения ручной регистрации и для проведения посадки ручным способом;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 w14:paraId="386C351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− регистрировать пассажиров бизнес-класса (оформлять приглашения в бизнес зал, корректно оформлять посадочные талоны);</w:t>
            </w:r>
          </w:p>
          <w:p w14:paraId="2A3D7D8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− регистрировать пассажира с ребенком, регистрировать пассажира с животным;</w:t>
            </w:r>
          </w:p>
          <w:p w14:paraId="1405C3D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− корректно вносить ремарки пассажиров, требующих специального обслуживания;</w:t>
            </w:r>
          </w:p>
          <w:p w14:paraId="3C37DFF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− корректно оформлять багаж, ручную кладь и вести их учет в пассажирском манифесте, корректно оформлять пассажирский манифест рассчитывать сверхнормативный багаж;</w:t>
            </w:r>
          </w:p>
          <w:p w14:paraId="4698933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− оформлять трансферных пассажиров и их багаж;</w:t>
            </w:r>
          </w:p>
          <w:p w14:paraId="6653DE6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− подводить итоги регистрации в соответствие с требуемыми разграничениями,  </w:t>
            </w:r>
          </w:p>
          <w:p w14:paraId="3A87C4D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− передавать конечную информацию по итогам регистрации в ответственные подразделения (доклад эксперту);</w:t>
            </w:r>
          </w:p>
          <w:p w14:paraId="059791D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− оформлять багаж на выходе, проверять наличие штампа САБ на посадочном талоне;</w:t>
            </w:r>
          </w:p>
          <w:p w14:paraId="22C30395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− подводить итоги контроля посадки, передавать полетную информации по завершению контроля посадки</w:t>
            </w:r>
          </w:p>
          <w:p w14:paraId="2E6D252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gridSpan w:val="2"/>
            <w:vAlign w:val="center"/>
          </w:tcPr>
          <w:p w14:paraId="2C3606B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34" w:type="pct"/>
            <w:gridSpan w:val="2"/>
          </w:tcPr>
          <w:p w14:paraId="2FAD001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14:paraId="16445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662" w:type="pct"/>
            <w:gridSpan w:val="3"/>
          </w:tcPr>
          <w:p w14:paraId="5843D958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Производственная практика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если предусмотрена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итоговая (концентрированная) практика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3DF5DB5D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Виды работ </w:t>
            </w:r>
          </w:p>
          <w:p w14:paraId="1BED42D3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- Определение оптимальных возможностей и методов оказания услуг транспорта с учетом индивидуальных потребностей особых категорий пассажиров.</w:t>
            </w:r>
          </w:p>
          <w:p w14:paraId="7829496D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- Информационно-справочное обслуживание пассажиров в аэропортах;</w:t>
            </w:r>
          </w:p>
          <w:p w14:paraId="62F2E450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применение технологии производства предполетного и послеполетного досмотров пассажиров и багажа, в том числе вещей, находящихся при пассажирах, членов экипажей воздушных судов, авиационного персонала ГА;</w:t>
            </w:r>
          </w:p>
          <w:p w14:paraId="1B2DCBDF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- изучение ухищренных способов сокрытия предметов, запрещенных к перевозке;</w:t>
            </w:r>
          </w:p>
          <w:p w14:paraId="46F2F8B0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- обеспечение безопасности при перевозке опасных грузов;</w:t>
            </w:r>
          </w:p>
          <w:p w14:paraId="723B4722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- применение способов выявления диверсионно-террористических устройств, при предполетном досмотре пассажиров;</w:t>
            </w:r>
          </w:p>
          <w:p w14:paraId="6724E354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- применение порядка оформление изъятых в ходе досмотров пассажиров оружия, боеприпасов, взрывных устройств, взрывчатых, радиоактивных, наркотических, ядовитых, отравляющих и других веществ, запрещенных к перевозке воздушным транспортом;</w:t>
            </w:r>
          </w:p>
          <w:p w14:paraId="0D31F0A6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- применение порядка досмотра почты, официальной корреспонденции, грузов и бортовых запасов.</w:t>
            </w:r>
          </w:p>
          <w:p w14:paraId="4FE9CFB2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- Изучение перечня мест специального осмотра ВС. Внутреннее пространство (интерьер).</w:t>
            </w:r>
          </w:p>
          <w:p w14:paraId="57D1ACC4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- Изучение перечня мест специального осмотра ВС. Внешняя поверхность ВС.</w:t>
            </w:r>
          </w:p>
          <w:p w14:paraId="21DDB186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- Применения порядка действия инспектора службы досмотра в зоне досмотра при чрезвычайных обстоятельствах.</w:t>
            </w:r>
          </w:p>
          <w:p w14:paraId="50F01EBF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-Принятие мер обеспечения авиационной безопасности при различных уровнях угрозы в адрес гражданской авиации.</w:t>
            </w:r>
          </w:p>
          <w:p w14:paraId="26D860A7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7" w:type="pct"/>
            <w:gridSpan w:val="2"/>
            <w:vAlign w:val="center"/>
          </w:tcPr>
          <w:p w14:paraId="5600A34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34" w:type="pct"/>
            <w:gridSpan w:val="2"/>
          </w:tcPr>
          <w:p w14:paraId="7184FF5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4B890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662" w:type="pct"/>
            <w:gridSpan w:val="3"/>
          </w:tcPr>
          <w:p w14:paraId="577A5F22">
            <w:pPr>
              <w:suppressAutoHyphens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597" w:type="pct"/>
            <w:gridSpan w:val="2"/>
            <w:vAlign w:val="center"/>
          </w:tcPr>
          <w:p w14:paraId="0CA08CC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4" w:type="pct"/>
            <w:gridSpan w:val="2"/>
          </w:tcPr>
          <w:p w14:paraId="064621B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14:paraId="27B3B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pct"/>
        </w:trPr>
        <w:tc>
          <w:tcPr>
            <w:tcW w:w="3662" w:type="pct"/>
            <w:gridSpan w:val="3"/>
          </w:tcPr>
          <w:p w14:paraId="63277D6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ru-RU"/>
              </w:rPr>
              <w:t>Всего по ПМ. 02</w:t>
            </w:r>
          </w:p>
        </w:tc>
        <w:tc>
          <w:tcPr>
            <w:tcW w:w="597" w:type="pct"/>
            <w:gridSpan w:val="2"/>
            <w:vAlign w:val="center"/>
          </w:tcPr>
          <w:p w14:paraId="7D03B3E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34" w:type="pct"/>
            <w:gridSpan w:val="2"/>
          </w:tcPr>
          <w:p w14:paraId="121AC2E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35109013">
      <w:pPr>
        <w:suppressAutoHyphens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</w:p>
    <w:p w14:paraId="5773FC72">
      <w:pPr>
        <w:spacing w:after="0"/>
        <w:rPr>
          <w:rFonts w:ascii="Times New Roman" w:hAnsi="Times New Roman" w:eastAsia="Times New Roman" w:cs="Times New Roman"/>
          <w:i/>
          <w:lang w:eastAsia="ru-RU"/>
        </w:rPr>
        <w:sectPr>
          <w:pgSz w:w="16840" w:h="11907" w:orient="landscape"/>
          <w:pgMar w:top="851" w:right="1134" w:bottom="851" w:left="992" w:header="709" w:footer="709" w:gutter="0"/>
          <w:cols w:space="720" w:num="1"/>
        </w:sectPr>
      </w:pPr>
    </w:p>
    <w:p w14:paraId="17A88F90">
      <w:pPr>
        <w:spacing w:after="0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3. УСЛОВИЯ РЕАЛИЗАЦИИ ПРОФЕССИОНАЛЬНОГО МОДУЛЯ</w:t>
      </w:r>
    </w:p>
    <w:p w14:paraId="38983B3D">
      <w:pPr>
        <w:spacing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43256847">
      <w:pPr>
        <w:spacing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3.1. Для реализации программы профессионального модуля предусмотрены следующие специальные помещения:</w:t>
      </w:r>
    </w:p>
    <w:p w14:paraId="0D1E52D3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5F5C12C3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Кабинет</w:t>
      </w:r>
      <w:r>
        <w:rPr>
          <w:rFonts w:ascii="Times New Roman" w:hAnsi="Times New Roman" w:eastAsia="Times New Roman" w:cs="Times New Roman"/>
          <w:bCs/>
          <w:i/>
          <w:sz w:val="28"/>
          <w:szCs w:val="28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«Сервисная деятельность по видам транспорта»,</w:t>
      </w:r>
      <w:r>
        <w:rPr>
          <w:rFonts w:ascii="Times New Roman" w:hAnsi="Times New Roman" w:eastAsia="Times New Roman" w:cs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оснащенный </w:t>
      </w:r>
    </w:p>
    <w:p w14:paraId="6A489FD3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tbl>
      <w:tblPr>
        <w:tblStyle w:val="3"/>
        <w:tblW w:w="494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6058"/>
        <w:gridCol w:w="2891"/>
      </w:tblGrid>
      <w:tr w14:paraId="6FCC7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  <w:vAlign w:val="center"/>
          </w:tcPr>
          <w:p w14:paraId="7F284B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№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47E366E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Наименование оборудования</w:t>
            </w:r>
          </w:p>
        </w:tc>
        <w:tc>
          <w:tcPr>
            <w:tcW w:w="1527" w:type="pct"/>
            <w:shd w:val="clear" w:color="auto" w:fill="auto"/>
            <w:vAlign w:val="center"/>
          </w:tcPr>
          <w:p w14:paraId="79EF639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Техническое описание</w:t>
            </w:r>
          </w:p>
        </w:tc>
      </w:tr>
      <w:tr w14:paraId="4F574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000" w:type="pct"/>
            <w:gridSpan w:val="3"/>
            <w:shd w:val="clear" w:color="auto" w:fill="auto"/>
          </w:tcPr>
          <w:p w14:paraId="10F62E34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8"/>
              </w:rPr>
              <w:t>. Специализированная мебель и системы хранения</w:t>
            </w:r>
          </w:p>
        </w:tc>
      </w:tr>
      <w:tr w14:paraId="50E91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5000" w:type="pct"/>
            <w:gridSpan w:val="3"/>
            <w:shd w:val="clear" w:color="auto" w:fill="auto"/>
          </w:tcPr>
          <w:p w14:paraId="6301A378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14:paraId="6403B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1A4670B4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1B5E5C92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Парты</w:t>
            </w:r>
          </w:p>
        </w:tc>
        <w:tc>
          <w:tcPr>
            <w:tcW w:w="1527" w:type="pct"/>
            <w:shd w:val="clear" w:color="auto" w:fill="auto"/>
          </w:tcPr>
          <w:p w14:paraId="0E1202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30</w:t>
            </w:r>
          </w:p>
        </w:tc>
      </w:tr>
      <w:tr w14:paraId="3E845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7D5B3B1F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2FF81477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Стулья</w:t>
            </w:r>
          </w:p>
        </w:tc>
        <w:tc>
          <w:tcPr>
            <w:tcW w:w="1527" w:type="pct"/>
            <w:shd w:val="clear" w:color="auto" w:fill="auto"/>
          </w:tcPr>
          <w:p w14:paraId="5B35EA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15</w:t>
            </w:r>
          </w:p>
        </w:tc>
      </w:tr>
      <w:tr w14:paraId="29E6F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765E03D0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 xml:space="preserve">3. </w:t>
            </w:r>
          </w:p>
        </w:tc>
        <w:tc>
          <w:tcPr>
            <w:tcW w:w="3200" w:type="pct"/>
            <w:shd w:val="clear" w:color="auto" w:fill="auto"/>
          </w:tcPr>
          <w:p w14:paraId="0FC5350E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Рабочее место преподавателя (стол и стул)</w:t>
            </w:r>
          </w:p>
        </w:tc>
        <w:tc>
          <w:tcPr>
            <w:tcW w:w="1527" w:type="pct"/>
            <w:shd w:val="clear" w:color="auto" w:fill="auto"/>
          </w:tcPr>
          <w:p w14:paraId="1B9122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1/1</w:t>
            </w:r>
          </w:p>
        </w:tc>
      </w:tr>
      <w:tr w14:paraId="60547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1D2F5453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4.</w:t>
            </w:r>
          </w:p>
        </w:tc>
        <w:tc>
          <w:tcPr>
            <w:tcW w:w="3200" w:type="pct"/>
            <w:shd w:val="clear" w:color="auto" w:fill="auto"/>
          </w:tcPr>
          <w:p w14:paraId="3BC2B830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Шкаф</w:t>
            </w:r>
          </w:p>
        </w:tc>
        <w:tc>
          <w:tcPr>
            <w:tcW w:w="1527" w:type="pct"/>
            <w:shd w:val="clear" w:color="auto" w:fill="auto"/>
          </w:tcPr>
          <w:p w14:paraId="3820E094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</w:p>
        </w:tc>
      </w:tr>
      <w:tr w14:paraId="4D971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2284868F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5.</w:t>
            </w:r>
          </w:p>
        </w:tc>
        <w:tc>
          <w:tcPr>
            <w:tcW w:w="3200" w:type="pct"/>
            <w:shd w:val="clear" w:color="auto" w:fill="auto"/>
          </w:tcPr>
          <w:p w14:paraId="512ADCB0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Стойка для сервисного обслуживания</w:t>
            </w:r>
          </w:p>
        </w:tc>
        <w:tc>
          <w:tcPr>
            <w:tcW w:w="1527" w:type="pct"/>
            <w:shd w:val="clear" w:color="auto" w:fill="auto"/>
          </w:tcPr>
          <w:p w14:paraId="74612360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</w:p>
        </w:tc>
      </w:tr>
      <w:tr w14:paraId="0F172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8AAE4C5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8"/>
              </w:rPr>
              <w:t>Дополнительное оборудование</w:t>
            </w:r>
          </w:p>
        </w:tc>
      </w:tr>
      <w:tr w14:paraId="51E79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6A91F24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1</w:t>
            </w:r>
          </w:p>
        </w:tc>
        <w:tc>
          <w:tcPr>
            <w:tcW w:w="32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11C55A3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Доска учебная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0E127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</w:tr>
      <w:tr w14:paraId="0E6EB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CBF355B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8"/>
              </w:rPr>
              <w:t>Технические средства</w:t>
            </w:r>
          </w:p>
        </w:tc>
      </w:tr>
      <w:tr w14:paraId="2F5A0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8CE59DB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14:paraId="21A42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2CAE2521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1.</w:t>
            </w:r>
          </w:p>
        </w:tc>
        <w:tc>
          <w:tcPr>
            <w:tcW w:w="3200" w:type="pct"/>
            <w:shd w:val="clear" w:color="auto" w:fill="auto"/>
          </w:tcPr>
          <w:p w14:paraId="2FD33EB4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Компьютер преподавателя</w:t>
            </w:r>
          </w:p>
        </w:tc>
        <w:tc>
          <w:tcPr>
            <w:tcW w:w="1527" w:type="pct"/>
            <w:shd w:val="clear" w:color="auto" w:fill="auto"/>
          </w:tcPr>
          <w:p w14:paraId="56193F7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1</w:t>
            </w:r>
          </w:p>
        </w:tc>
      </w:tr>
      <w:tr w14:paraId="080AF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3202E0D0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2.</w:t>
            </w:r>
          </w:p>
        </w:tc>
        <w:tc>
          <w:tcPr>
            <w:tcW w:w="3200" w:type="pct"/>
            <w:shd w:val="clear" w:color="auto" w:fill="auto"/>
          </w:tcPr>
          <w:p w14:paraId="33774C00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 xml:space="preserve">Мультимедиапроектор </w:t>
            </w:r>
          </w:p>
        </w:tc>
        <w:tc>
          <w:tcPr>
            <w:tcW w:w="1527" w:type="pct"/>
            <w:shd w:val="clear" w:color="auto" w:fill="auto"/>
          </w:tcPr>
          <w:p w14:paraId="02AB7D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1</w:t>
            </w:r>
          </w:p>
        </w:tc>
      </w:tr>
      <w:tr w14:paraId="2B90B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289179E1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3.</w:t>
            </w:r>
          </w:p>
        </w:tc>
        <w:tc>
          <w:tcPr>
            <w:tcW w:w="3200" w:type="pct"/>
            <w:shd w:val="clear" w:color="auto" w:fill="auto"/>
          </w:tcPr>
          <w:p w14:paraId="6FFD6DB0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Экран</w:t>
            </w:r>
          </w:p>
        </w:tc>
        <w:tc>
          <w:tcPr>
            <w:tcW w:w="1527" w:type="pct"/>
            <w:shd w:val="clear" w:color="auto" w:fill="auto"/>
          </w:tcPr>
          <w:p w14:paraId="6865FC6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1</w:t>
            </w:r>
          </w:p>
        </w:tc>
      </w:tr>
      <w:tr w14:paraId="085C7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69AC0C30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/>
              </w:rPr>
              <w:t>III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8"/>
              </w:rPr>
              <w:t xml:space="preserve"> Демонстрационные учебно-наглядные пособия</w:t>
            </w:r>
          </w:p>
        </w:tc>
      </w:tr>
      <w:tr w14:paraId="3883A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5E9941F1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14:paraId="43C6F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2E89A7D7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71F8BBBE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Плакаты</w:t>
            </w:r>
          </w:p>
        </w:tc>
        <w:tc>
          <w:tcPr>
            <w:tcW w:w="1527" w:type="pct"/>
            <w:shd w:val="clear" w:color="auto" w:fill="auto"/>
          </w:tcPr>
          <w:p w14:paraId="6E4763A7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</w:p>
        </w:tc>
      </w:tr>
      <w:tr w14:paraId="479E1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425CB8E6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2</w:t>
            </w:r>
          </w:p>
        </w:tc>
        <w:tc>
          <w:tcPr>
            <w:tcW w:w="3200" w:type="pct"/>
            <w:shd w:val="clear" w:color="auto" w:fill="auto"/>
          </w:tcPr>
          <w:p w14:paraId="7A2E2C03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Дидактические материалы и плакаты</w:t>
            </w:r>
          </w:p>
        </w:tc>
        <w:tc>
          <w:tcPr>
            <w:tcW w:w="1527" w:type="pct"/>
            <w:shd w:val="clear" w:color="auto" w:fill="auto"/>
          </w:tcPr>
          <w:p w14:paraId="585B74D6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</w:p>
        </w:tc>
      </w:tr>
      <w:tr w14:paraId="73E73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171BC98B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4.</w:t>
            </w:r>
          </w:p>
        </w:tc>
        <w:tc>
          <w:tcPr>
            <w:tcW w:w="3200" w:type="pct"/>
            <w:shd w:val="clear" w:color="auto" w:fill="auto"/>
          </w:tcPr>
          <w:p w14:paraId="200F98F6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Стенды</w:t>
            </w:r>
          </w:p>
        </w:tc>
        <w:tc>
          <w:tcPr>
            <w:tcW w:w="1527" w:type="pct"/>
            <w:shd w:val="clear" w:color="auto" w:fill="auto"/>
          </w:tcPr>
          <w:p w14:paraId="116BE971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</w:p>
        </w:tc>
      </w:tr>
      <w:tr w14:paraId="06373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098AA4E9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5.</w:t>
            </w:r>
          </w:p>
        </w:tc>
        <w:tc>
          <w:tcPr>
            <w:tcW w:w="3200" w:type="pct"/>
            <w:shd w:val="clear" w:color="auto" w:fill="auto"/>
          </w:tcPr>
          <w:p w14:paraId="26E53006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iCs/>
                <w:sz w:val="24"/>
                <w:szCs w:val="28"/>
              </w:rPr>
              <w:t>Макеты и образцы</w:t>
            </w:r>
          </w:p>
        </w:tc>
        <w:tc>
          <w:tcPr>
            <w:tcW w:w="1527" w:type="pct"/>
            <w:shd w:val="clear" w:color="auto" w:fill="auto"/>
          </w:tcPr>
          <w:p w14:paraId="4170248E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8"/>
              </w:rPr>
            </w:pPr>
          </w:p>
        </w:tc>
      </w:tr>
    </w:tbl>
    <w:p w14:paraId="0F03A888">
      <w:pPr>
        <w:suppressAutoHyphens/>
        <w:spacing w:after="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1A6524AD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Лаборатории 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Информационно-коммуникационные технологии по видам транспорта»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 </w:t>
      </w:r>
    </w:p>
    <w:tbl>
      <w:tblPr>
        <w:tblStyle w:val="3"/>
        <w:tblW w:w="494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6058"/>
        <w:gridCol w:w="2891"/>
      </w:tblGrid>
      <w:tr w14:paraId="4A174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  <w:vAlign w:val="center"/>
          </w:tcPr>
          <w:p w14:paraId="353CCE53">
            <w:pPr>
              <w:pStyle w:val="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78C418F2">
            <w:pPr>
              <w:pStyle w:val="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оборудования</w:t>
            </w:r>
          </w:p>
        </w:tc>
        <w:tc>
          <w:tcPr>
            <w:tcW w:w="1527" w:type="pct"/>
            <w:shd w:val="clear" w:color="auto" w:fill="auto"/>
            <w:vAlign w:val="center"/>
          </w:tcPr>
          <w:p w14:paraId="15FDF11B">
            <w:pPr>
              <w:pStyle w:val="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Техническое описание</w:t>
            </w:r>
          </w:p>
        </w:tc>
      </w:tr>
      <w:tr w14:paraId="01028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000" w:type="pct"/>
            <w:gridSpan w:val="3"/>
            <w:shd w:val="clear" w:color="auto" w:fill="auto"/>
          </w:tcPr>
          <w:p w14:paraId="7B54D87F">
            <w:pPr>
              <w:pStyle w:val="20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</w:t>
            </w:r>
            <w:r>
              <w:rPr>
                <w:b/>
                <w:bCs/>
                <w:lang w:eastAsia="en-US"/>
              </w:rPr>
              <w:t xml:space="preserve"> Специализированная мебель и системы хранения </w:t>
            </w:r>
          </w:p>
        </w:tc>
      </w:tr>
      <w:tr w14:paraId="2652D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5000" w:type="pct"/>
            <w:gridSpan w:val="3"/>
            <w:shd w:val="clear" w:color="auto" w:fill="auto"/>
          </w:tcPr>
          <w:p w14:paraId="59838A05">
            <w:pPr>
              <w:pStyle w:val="2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Основное оборудование</w:t>
            </w:r>
          </w:p>
        </w:tc>
      </w:tr>
      <w:tr w14:paraId="7C6A0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536B25D3">
            <w:pPr>
              <w:pStyle w:val="2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5096EE96">
            <w:pPr>
              <w:pStyle w:val="20"/>
              <w:rPr>
                <w:lang w:eastAsia="en-US"/>
              </w:rPr>
            </w:pPr>
            <w:r>
              <w:rPr>
                <w:lang w:eastAsia="en-US"/>
              </w:rPr>
              <w:t>Учительский стол</w:t>
            </w:r>
          </w:p>
        </w:tc>
        <w:tc>
          <w:tcPr>
            <w:tcW w:w="1527" w:type="pct"/>
            <w:shd w:val="clear" w:color="auto" w:fill="auto"/>
          </w:tcPr>
          <w:p w14:paraId="494BCFA7">
            <w:pPr>
              <w:pStyle w:val="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14:paraId="103F4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0AA988DA">
            <w:pPr>
              <w:pStyle w:val="20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200" w:type="pct"/>
            <w:shd w:val="clear" w:color="auto" w:fill="auto"/>
          </w:tcPr>
          <w:p w14:paraId="24F3D5A9">
            <w:pPr>
              <w:pStyle w:val="20"/>
              <w:rPr>
                <w:lang w:eastAsia="en-US"/>
              </w:rPr>
            </w:pPr>
            <w:r>
              <w:rPr>
                <w:lang w:eastAsia="en-US"/>
              </w:rPr>
              <w:t>Ученические столы</w:t>
            </w:r>
          </w:p>
        </w:tc>
        <w:tc>
          <w:tcPr>
            <w:tcW w:w="1527" w:type="pct"/>
            <w:shd w:val="clear" w:color="auto" w:fill="auto"/>
          </w:tcPr>
          <w:p w14:paraId="39586C4B">
            <w:pPr>
              <w:pStyle w:val="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14:paraId="489F4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65892583">
            <w:pPr>
              <w:pStyle w:val="20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200" w:type="pct"/>
            <w:shd w:val="clear" w:color="auto" w:fill="auto"/>
          </w:tcPr>
          <w:p w14:paraId="5970F6EB">
            <w:pPr>
              <w:pStyle w:val="20"/>
              <w:rPr>
                <w:lang w:eastAsia="en-US"/>
              </w:rPr>
            </w:pPr>
            <w:r>
              <w:rPr>
                <w:lang w:eastAsia="en-US"/>
              </w:rPr>
              <w:t>Стулья</w:t>
            </w:r>
          </w:p>
        </w:tc>
        <w:tc>
          <w:tcPr>
            <w:tcW w:w="1527" w:type="pct"/>
            <w:shd w:val="clear" w:color="auto" w:fill="auto"/>
          </w:tcPr>
          <w:p w14:paraId="5DBD7787">
            <w:pPr>
              <w:pStyle w:val="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14:paraId="74729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227DA623">
            <w:pPr>
              <w:pStyle w:val="2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200" w:type="pct"/>
            <w:shd w:val="clear" w:color="auto" w:fill="auto"/>
          </w:tcPr>
          <w:p w14:paraId="495B5E29">
            <w:pPr>
              <w:pStyle w:val="20"/>
              <w:rPr>
                <w:lang w:eastAsia="en-US"/>
              </w:rPr>
            </w:pPr>
            <w:r>
              <w:rPr>
                <w:lang w:eastAsia="en-US"/>
              </w:rPr>
              <w:t>Шкафы/стеллажи</w:t>
            </w:r>
          </w:p>
        </w:tc>
        <w:tc>
          <w:tcPr>
            <w:tcW w:w="1527" w:type="pct"/>
            <w:shd w:val="clear" w:color="auto" w:fill="auto"/>
          </w:tcPr>
          <w:p w14:paraId="513835BE">
            <w:pPr>
              <w:pStyle w:val="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1/1</w:t>
            </w:r>
          </w:p>
        </w:tc>
      </w:tr>
      <w:tr w14:paraId="4C97F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ABC15A9">
            <w:pPr>
              <w:pStyle w:val="20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Дополнительное оборудование</w:t>
            </w:r>
          </w:p>
        </w:tc>
      </w:tr>
      <w:tr w14:paraId="5FCA6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10E8F1">
            <w:pPr>
              <w:pStyle w:val="20"/>
              <w:rPr>
                <w:lang w:eastAsia="en-US"/>
              </w:rPr>
            </w:pPr>
          </w:p>
        </w:tc>
        <w:tc>
          <w:tcPr>
            <w:tcW w:w="32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FC55AD1">
            <w:pPr>
              <w:pStyle w:val="20"/>
              <w:rPr>
                <w:i/>
                <w:iCs w:val="0"/>
                <w:lang w:eastAsia="en-US"/>
              </w:rPr>
            </w:pPr>
            <w:r>
              <w:rPr>
                <w:i/>
                <w:iCs w:val="0"/>
                <w:lang w:eastAsia="en-US"/>
              </w:rPr>
              <w:t>-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139C1BE">
            <w:pPr>
              <w:pStyle w:val="20"/>
              <w:rPr>
                <w:i/>
                <w:iCs w:val="0"/>
                <w:lang w:eastAsia="en-US"/>
              </w:rPr>
            </w:pPr>
          </w:p>
        </w:tc>
      </w:tr>
      <w:tr w14:paraId="789E8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35AACA7">
            <w:pPr>
              <w:pStyle w:val="20"/>
              <w:rPr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 xml:space="preserve"> Технические средства</w:t>
            </w:r>
          </w:p>
        </w:tc>
      </w:tr>
      <w:tr w14:paraId="78A23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45193DB">
            <w:pPr>
              <w:pStyle w:val="20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Основное оборудование</w:t>
            </w:r>
          </w:p>
        </w:tc>
      </w:tr>
      <w:tr w14:paraId="075B7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01BBEA5A">
            <w:pPr>
              <w:pStyle w:val="2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211A237D">
            <w:pPr>
              <w:pStyle w:val="20"/>
              <w:rPr>
                <w:lang w:eastAsia="en-US"/>
              </w:rPr>
            </w:pPr>
            <w:r>
              <w:rPr>
                <w:lang w:eastAsia="en-US"/>
              </w:rPr>
              <w:t xml:space="preserve">Автоматизированные рабочие места </w:t>
            </w:r>
            <w:r>
              <w:rPr>
                <w:bCs/>
                <w:i/>
                <w:iCs w:val="0"/>
                <w:szCs w:val="24"/>
              </w:rPr>
              <w:t>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 (при наличии)</w:t>
            </w:r>
          </w:p>
        </w:tc>
        <w:tc>
          <w:tcPr>
            <w:tcW w:w="1527" w:type="pct"/>
            <w:shd w:val="clear" w:color="auto" w:fill="auto"/>
          </w:tcPr>
          <w:p w14:paraId="02D02D03">
            <w:pPr>
              <w:pStyle w:val="20"/>
              <w:rPr>
                <w:lang w:eastAsia="en-US"/>
              </w:rPr>
            </w:pPr>
            <w:r>
              <w:rPr>
                <w:lang w:eastAsia="en-US"/>
              </w:rPr>
              <w:t>По количеству обучающихся</w:t>
            </w:r>
          </w:p>
        </w:tc>
      </w:tr>
      <w:tr w14:paraId="57B32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5A2BA704">
            <w:pPr>
              <w:pStyle w:val="20"/>
              <w:rPr>
                <w:lang w:eastAsia="en-US"/>
              </w:rPr>
            </w:pPr>
            <w:r>
              <w:rPr>
                <w:b/>
                <w:lang w:eastAsia="en-US"/>
              </w:rPr>
              <w:t>Дополнительное оборудование</w:t>
            </w:r>
          </w:p>
        </w:tc>
      </w:tr>
      <w:tr w14:paraId="32B97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0F07C89D">
            <w:pPr>
              <w:pStyle w:val="2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38A7F1CC">
            <w:pPr>
              <w:pStyle w:val="20"/>
              <w:rPr>
                <w:i/>
                <w:iCs w:val="0"/>
                <w:lang w:eastAsia="en-US"/>
              </w:rPr>
            </w:pPr>
            <w:r>
              <w:rPr>
                <w:i/>
                <w:iCs w:val="0"/>
                <w:lang w:eastAsia="en-US"/>
              </w:rPr>
              <w:t>Сетевое многофункциональное устройство</w:t>
            </w:r>
          </w:p>
        </w:tc>
        <w:tc>
          <w:tcPr>
            <w:tcW w:w="1527" w:type="pct"/>
            <w:shd w:val="clear" w:color="auto" w:fill="auto"/>
          </w:tcPr>
          <w:p w14:paraId="1DF3F2E2">
            <w:pPr>
              <w:pStyle w:val="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14:paraId="0F928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1133E987">
            <w:pPr>
              <w:pStyle w:val="20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III</w:t>
            </w:r>
            <w:r>
              <w:rPr>
                <w:b/>
                <w:bCs/>
                <w:lang w:eastAsia="en-US"/>
              </w:rPr>
              <w:t xml:space="preserve"> Специализированное оборудование, мебель и системы хранения</w:t>
            </w:r>
          </w:p>
        </w:tc>
      </w:tr>
      <w:tr w14:paraId="42DAB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04A82D33">
            <w:pPr>
              <w:pStyle w:val="2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Основное оборудование</w:t>
            </w:r>
          </w:p>
        </w:tc>
      </w:tr>
      <w:tr w14:paraId="55347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5B99FB77">
            <w:pPr>
              <w:pStyle w:val="20"/>
              <w:rPr>
                <w:szCs w:val="24"/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3D50DF92">
            <w:pPr>
              <w:pStyle w:val="20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-</w:t>
            </w:r>
          </w:p>
        </w:tc>
        <w:tc>
          <w:tcPr>
            <w:tcW w:w="1527" w:type="pct"/>
            <w:shd w:val="clear" w:color="auto" w:fill="auto"/>
          </w:tcPr>
          <w:p w14:paraId="629DA79F">
            <w:pPr>
              <w:pStyle w:val="20"/>
              <w:rPr>
                <w:lang w:eastAsia="en-US"/>
              </w:rPr>
            </w:pPr>
          </w:p>
        </w:tc>
      </w:tr>
      <w:tr w14:paraId="3883A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590BE601">
            <w:pPr>
              <w:pStyle w:val="20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Дополнительное оборудование</w:t>
            </w:r>
          </w:p>
        </w:tc>
      </w:tr>
      <w:tr w14:paraId="02C99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2E87FDCD">
            <w:pPr>
              <w:pStyle w:val="20"/>
              <w:rPr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32205B18">
            <w:pPr>
              <w:pStyle w:val="20"/>
              <w:rPr>
                <w:iCs w:val="0"/>
                <w:lang w:eastAsia="en-US"/>
              </w:rPr>
            </w:pPr>
            <w:r>
              <w:rPr>
                <w:iCs w:val="0"/>
                <w:lang w:eastAsia="en-US"/>
              </w:rPr>
              <w:t>-</w:t>
            </w:r>
          </w:p>
        </w:tc>
        <w:tc>
          <w:tcPr>
            <w:tcW w:w="1527" w:type="pct"/>
            <w:shd w:val="clear" w:color="auto" w:fill="auto"/>
          </w:tcPr>
          <w:p w14:paraId="1E537559">
            <w:pPr>
              <w:pStyle w:val="20"/>
              <w:rPr>
                <w:lang w:eastAsia="en-US"/>
              </w:rPr>
            </w:pPr>
          </w:p>
        </w:tc>
      </w:tr>
      <w:tr w14:paraId="0E4C6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09E76CFA">
            <w:pPr>
              <w:pStyle w:val="20"/>
              <w:rPr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IV</w:t>
            </w:r>
            <w:r>
              <w:rPr>
                <w:b/>
                <w:bCs/>
                <w:lang w:eastAsia="en-US"/>
              </w:rPr>
              <w:t xml:space="preserve"> Демонстрационные учебно-наглядные пособия</w:t>
            </w:r>
          </w:p>
        </w:tc>
      </w:tr>
      <w:tr w14:paraId="0C576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2498934B">
            <w:pPr>
              <w:pStyle w:val="20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Основное оборудование</w:t>
            </w:r>
          </w:p>
        </w:tc>
      </w:tr>
      <w:tr w14:paraId="5AACD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10FC1138">
            <w:pPr>
              <w:pStyle w:val="20"/>
              <w:rPr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312D4622">
            <w:pPr>
              <w:pStyle w:val="20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27" w:type="pct"/>
            <w:shd w:val="clear" w:color="auto" w:fill="auto"/>
          </w:tcPr>
          <w:p w14:paraId="30E84BB3">
            <w:pPr>
              <w:pStyle w:val="20"/>
              <w:rPr>
                <w:lang w:eastAsia="en-US"/>
              </w:rPr>
            </w:pPr>
          </w:p>
        </w:tc>
      </w:tr>
      <w:tr w14:paraId="2438B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shd w:val="clear" w:color="auto" w:fill="auto"/>
          </w:tcPr>
          <w:p w14:paraId="34A11F40">
            <w:pPr>
              <w:pStyle w:val="20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Дополнительное оборудование</w:t>
            </w:r>
          </w:p>
        </w:tc>
      </w:tr>
      <w:tr w14:paraId="0F9F8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shd w:val="clear" w:color="auto" w:fill="auto"/>
          </w:tcPr>
          <w:p w14:paraId="2E870659">
            <w:pPr>
              <w:pStyle w:val="20"/>
              <w:rPr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0D0B4E84">
            <w:pPr>
              <w:pStyle w:val="20"/>
              <w:rPr>
                <w:i/>
                <w:iCs w:val="0"/>
                <w:lang w:eastAsia="en-US"/>
              </w:rPr>
            </w:pPr>
            <w:r>
              <w:rPr>
                <w:i/>
                <w:iCs w:val="0"/>
                <w:lang w:eastAsia="en-US"/>
              </w:rPr>
              <w:t>-</w:t>
            </w:r>
          </w:p>
        </w:tc>
        <w:tc>
          <w:tcPr>
            <w:tcW w:w="1527" w:type="pct"/>
            <w:shd w:val="clear" w:color="auto" w:fill="auto"/>
          </w:tcPr>
          <w:p w14:paraId="05CFCAB0">
            <w:pPr>
              <w:pStyle w:val="20"/>
              <w:rPr>
                <w:lang w:eastAsia="en-US"/>
              </w:rPr>
            </w:pPr>
          </w:p>
        </w:tc>
      </w:tr>
    </w:tbl>
    <w:p w14:paraId="75EEF814">
      <w:pPr>
        <w:suppressAutoHyphens/>
        <w:spacing w:after="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6BB0107F">
      <w:pPr>
        <w:suppressAutoHyphens/>
        <w:spacing w:after="0"/>
        <w:ind w:firstLine="709"/>
        <w:jc w:val="center"/>
        <w:rPr>
          <w:rFonts w:ascii="Times New Roman" w:hAnsi="Times New Roman" w:eastAsia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Мастерская «Транспортная безопасность»</w:t>
      </w:r>
    </w:p>
    <w:tbl>
      <w:tblPr>
        <w:tblStyle w:val="3"/>
        <w:tblW w:w="49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"/>
        <w:gridCol w:w="6002"/>
        <w:gridCol w:w="2864"/>
      </w:tblGrid>
      <w:tr w14:paraId="5BF98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5D4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№</w:t>
            </w:r>
          </w:p>
        </w:tc>
        <w:tc>
          <w:tcPr>
            <w:tcW w:w="32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3DA1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Наименование оборудования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201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Техническое описание</w:t>
            </w:r>
          </w:p>
        </w:tc>
      </w:tr>
      <w:tr w14:paraId="75526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F957FB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  <w:t xml:space="preserve"> Специализированная мебель и системы хранения 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(при необходимости)</w:t>
            </w:r>
          </w:p>
        </w:tc>
      </w:tr>
      <w:tr w14:paraId="23C36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47E139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14:paraId="2F49F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26FA65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1</w:t>
            </w:r>
          </w:p>
        </w:tc>
        <w:tc>
          <w:tcPr>
            <w:tcW w:w="32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460AFE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Посадочные места по количеству обучающихся Столы и стулья)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485DF8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</w:tc>
      </w:tr>
      <w:tr w14:paraId="2996B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2976153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2.</w:t>
            </w:r>
          </w:p>
        </w:tc>
        <w:tc>
          <w:tcPr>
            <w:tcW w:w="32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47D8DC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Рабочее место преподавателя (стол и стул)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FB6242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1</w:t>
            </w:r>
          </w:p>
        </w:tc>
      </w:tr>
      <w:tr w14:paraId="2419E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591D104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3.</w:t>
            </w:r>
          </w:p>
        </w:tc>
        <w:tc>
          <w:tcPr>
            <w:tcW w:w="32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60C44A6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Шкаф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FB23EA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</w:tc>
      </w:tr>
      <w:tr w14:paraId="43536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771A3F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5.</w:t>
            </w:r>
          </w:p>
        </w:tc>
        <w:tc>
          <w:tcPr>
            <w:tcW w:w="32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436A9C5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Экран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01BBD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1</w:t>
            </w:r>
          </w:p>
        </w:tc>
      </w:tr>
      <w:tr w14:paraId="2477D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192F7EF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6. </w:t>
            </w:r>
          </w:p>
        </w:tc>
        <w:tc>
          <w:tcPr>
            <w:tcW w:w="32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3E6E95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Доска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C250D3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1</w:t>
            </w:r>
          </w:p>
        </w:tc>
      </w:tr>
      <w:tr w14:paraId="11C97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4F623D5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  <w:t xml:space="preserve"> Технические средства 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(при необходимости)</w:t>
            </w:r>
          </w:p>
        </w:tc>
      </w:tr>
      <w:tr w14:paraId="7348E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81FB3FD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14:paraId="67205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FE0DCA9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1.</w:t>
            </w:r>
          </w:p>
        </w:tc>
        <w:tc>
          <w:tcPr>
            <w:tcW w:w="32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07E0FF2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Автоматизированное рабочее место преподавателя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F36748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</w:tc>
      </w:tr>
      <w:tr w14:paraId="79F7B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FD7CC3E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2</w:t>
            </w:r>
          </w:p>
        </w:tc>
        <w:tc>
          <w:tcPr>
            <w:tcW w:w="32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4C346E1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Мультимедиапроектор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28316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1</w:t>
            </w:r>
          </w:p>
        </w:tc>
      </w:tr>
      <w:tr w14:paraId="4AE66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FDF46EE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3.</w:t>
            </w:r>
          </w:p>
        </w:tc>
        <w:tc>
          <w:tcPr>
            <w:tcW w:w="32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3B0F7B2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Многофункциональное устройство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1B3C5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1</w:t>
            </w:r>
          </w:p>
        </w:tc>
      </w:tr>
      <w:tr w14:paraId="7AA3A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4DBADB5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Дополнительное оборудование</w:t>
            </w:r>
          </w:p>
        </w:tc>
      </w:tr>
      <w:tr w14:paraId="73397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435A38D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1.</w:t>
            </w:r>
          </w:p>
        </w:tc>
        <w:tc>
          <w:tcPr>
            <w:tcW w:w="32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8D04D09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нормативная документация по коммерческой работе образцы перевозочных и проездных документов; тарифные руководства, прейскурант 10-02-16 по пассажирским перевозкам.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A28330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</w:tc>
      </w:tr>
      <w:tr w14:paraId="75F28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E21E8F2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  <w:t xml:space="preserve"> Специализированное оборудование, мебель и системы хранения</w:t>
            </w:r>
          </w:p>
        </w:tc>
      </w:tr>
      <w:tr w14:paraId="059B5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4BCAF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14:paraId="2AA57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26E6DF8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1.</w:t>
            </w:r>
          </w:p>
        </w:tc>
        <w:tc>
          <w:tcPr>
            <w:tcW w:w="32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17D8BC6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Пункт досмотра пассажиров оснащенный техническими средствами досмотра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8680C1C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</w:tc>
      </w:tr>
      <w:tr w14:paraId="1334A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9F545D6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2.</w:t>
            </w:r>
          </w:p>
        </w:tc>
        <w:tc>
          <w:tcPr>
            <w:tcW w:w="32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184EF52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Учебно-тренажерная база по транспортной безопасности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3DDE8B2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</w:tc>
      </w:tr>
      <w:tr w14:paraId="5F718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6261E9E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  <w:t>Дополнительное оборудование</w:t>
            </w:r>
          </w:p>
        </w:tc>
      </w:tr>
      <w:tr w14:paraId="5A5D7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288F482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B18E774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574513E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</w:tc>
      </w:tr>
      <w:tr w14:paraId="472E3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E37A127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  <w:t xml:space="preserve"> Демонстрационные учебно-наглядные пособия</w:t>
            </w:r>
          </w:p>
        </w:tc>
      </w:tr>
      <w:tr w14:paraId="780A9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25DEAEE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14:paraId="102B9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A5B60C7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9C8DEF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</w:rPr>
              <w:t>-</w:t>
            </w:r>
          </w:p>
        </w:tc>
        <w:tc>
          <w:tcPr>
            <w:tcW w:w="15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6FDC2EB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</w:tc>
      </w:tr>
      <w:tr w14:paraId="0ED89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3E40D21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8"/>
              </w:rPr>
              <w:t>Дополнительное оборудование</w:t>
            </w:r>
          </w:p>
        </w:tc>
      </w:tr>
    </w:tbl>
    <w:p w14:paraId="25E4EE50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Cs/>
          <w:i/>
          <w:sz w:val="28"/>
          <w:szCs w:val="28"/>
          <w:lang w:eastAsia="ru-RU"/>
        </w:rPr>
      </w:pPr>
    </w:p>
    <w:p w14:paraId="5A973B24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Cs/>
          <w:i/>
          <w:sz w:val="28"/>
          <w:szCs w:val="28"/>
          <w:lang w:eastAsia="ru-RU"/>
        </w:rPr>
      </w:pPr>
    </w:p>
    <w:p w14:paraId="76C4CA3D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768F7128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77F4F40E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0B43A5EA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3D40B9FB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772B9FF5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5FA468AC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Cs/>
          <w:i/>
          <w:sz w:val="28"/>
          <w:szCs w:val="28"/>
          <w:lang w:eastAsia="ru-RU"/>
        </w:rPr>
      </w:pPr>
    </w:p>
    <w:p w14:paraId="41507343">
      <w:pPr>
        <w:spacing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4662B6F1">
      <w:pPr>
        <w:spacing w:after="0"/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54112114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302EDAD4">
      <w:pPr>
        <w:suppressAutoHyphens/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108DB356">
      <w:pPr>
        <w:spacing w:after="0"/>
        <w:ind w:left="709"/>
        <w:contextualSpacing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3.2.1. Основные печатные издания </w:t>
      </w:r>
    </w:p>
    <w:p w14:paraId="2725A630">
      <w:pPr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1. Белокобыльский, Н.Н. Транспортная безопасность: термины, понятия, определения. Словарь. Москва. Сатурн, 2019. – 242 с.</w:t>
      </w:r>
    </w:p>
    <w:p w14:paraId="6A653EE6">
      <w:pPr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2. Галямова, Т.В. Организация перевозок на воздушном транспорте: Тексты лекций. – Санкт-Петербург: СПбГУ ГА, 2020 – 134 с.</w:t>
      </w:r>
    </w:p>
    <w:p w14:paraId="492AF7FD">
      <w:pPr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3. Зубков Б.В. Авиационная безопасность: учебное пособие / Б.В. Зубков, С.Е. Прозоров, С.И. Краснов, В.М. Ильин. – Москва: Альянс, 2019. – 410 с.</w:t>
      </w:r>
    </w:p>
    <w:p w14:paraId="1078771C">
      <w:pPr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 Манукян, Р. Г. Организация перевозок и управление на воздушном транспорте: учебное пособие / Р. Г. Манукян, В. Е. Шведов ; под общ. ред. В. Е. Шведова. – Москва ; Вологда : Инфра-Инженерия, 2021. – 220 с. </w:t>
      </w:r>
    </w:p>
    <w:p w14:paraId="787E2A9C">
      <w:pPr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5. Елисеев, Б. П. Воздушные перевозки (законодательство,  комментарии,  судебная практика)  [Электронный ресурс] / Б. П. Елисеев. — Москва : Издательско-торговая корпорация «Дашков и К°», 2014. — 424 с. </w:t>
      </w:r>
    </w:p>
    <w:p w14:paraId="1B35A0C7">
      <w:pPr>
        <w:spacing w:after="0" w:line="276" w:lineRule="auto"/>
        <w:ind w:left="709"/>
        <w:contextualSpacing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</w:p>
    <w:p w14:paraId="7365C0BD">
      <w:pPr>
        <w:spacing w:after="0" w:line="276" w:lineRule="auto"/>
        <w:ind w:left="709"/>
        <w:contextualSpacing/>
        <w:jc w:val="both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3.2.2 Основные электронные издания</w:t>
      </w:r>
    </w:p>
    <w:p w14:paraId="21A019AF">
      <w:pPr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1. Елисеев, Б. П. Воздушные перевозки (законодательство,  комментарии,  судебная практика)  [Электронный ресурс] / Б. П. Елисеев. — Москва : Издательско-торговая корпорация «Дашков и К°», 2014. — 424 с. - ISBN978-5-394-01146-7.Текст:электронный.-URL: https://znanium.com/catalog/product/511982 (дата обращения: 11.04.2022). – Режим доступа: по подписке.</w:t>
      </w:r>
    </w:p>
    <w:p w14:paraId="16060E57">
      <w:pPr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 Левкин, Г. Г. Сервис на транспорте: конспект лекций : [16+] / Г. Г. Левкин, С. В. Мочалова. – Москва ; Берлин : Директ-Медиа, 2019. – 167 с.:ил.,табл.–Режим доступа: по подписке. – URL: </w:t>
      </w:r>
      <w:r>
        <w:fldChar w:fldCharType="begin"/>
      </w:r>
      <w:r>
        <w:instrText xml:space="preserve"> HYPERLINK "https://biblioclub.ru/index.php?page=book&amp;id=500235"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https://biblioclub.ru/index.php?page=book&amp;id=500235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 (дата обращения: 28.09.2021). – Библиогр. в кн. – ISBN 978-5-4475-9987-4. – Текст : электронный.</w:t>
      </w:r>
    </w:p>
    <w:p w14:paraId="0160E930">
      <w:pPr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3. Манукян, Р. Г. Организация перевозок и управление на воздушном транспорте : учебное пособие / Р. Г. Манукян, В. Е. Шведов ; под общ. ред. В. Е. Шведова. – Москва ; Вологда : Инфра-Инженерия, 2021. – 220 с. – ISBN 978-5-9729-0648-2. – Текст : электронный. – URL: https://znanium.com/catalog/product/1832068 (дата обращения: 11.04.2022). – Режим доступа: по подписке.</w:t>
      </w:r>
    </w:p>
    <w:p w14:paraId="7DDE9825">
      <w:pPr>
        <w:spacing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Широков, Ю. А. Надзор и контроль в сфере безопасности : учебное пособие для СПО / Ю. А. Широков. – Санкт-Петербург : Лань, 2021. – 412 с. – ISBN 978-5-8114-6799-0. – Текст : электронный // Лань : электронно-библиотечная система. – URL: </w:t>
      </w:r>
      <w:r>
        <w:fldChar w:fldCharType="begin"/>
      </w:r>
      <w:r>
        <w:instrText xml:space="preserve"> HYPERLINK "https://e.lanbook.com/book/152631"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https://e.lanbook.com/book/152631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(дата обращения: 19.08.2021). – Режим доступа: для авториз. пользователей.</w:t>
      </w:r>
    </w:p>
    <w:p w14:paraId="5F7FCF1B">
      <w:pPr>
        <w:suppressAutoHyphens/>
        <w:spacing w:after="0"/>
        <w:ind w:left="709"/>
        <w:contextualSpacing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 w14:paraId="45393A5E">
      <w:pPr>
        <w:suppressAutoHyphens/>
        <w:spacing w:after="0"/>
        <w:ind w:left="709"/>
        <w:contextualSpacing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3.2.3.  Дополнительные источники </w:t>
      </w:r>
    </w:p>
    <w:p w14:paraId="3F80EFC8">
      <w:pPr>
        <w:suppressAutoHyphens/>
        <w:spacing w:after="0"/>
        <w:ind w:left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507B9802">
      <w:pPr>
        <w:suppressAutoHyphens/>
        <w:spacing w:after="0"/>
        <w:ind w:firstLine="567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Воздушный кодекс Российской Федерации от 19 марта 1997 г. № 60-ФЗ (с изм. и доп.) // Справочно-правовая система «КонсультантПлюс»: [сайт]. URL: https://www.consultant.ru/document/cons_doc_LAW_13744/. </w:t>
      </w:r>
    </w:p>
    <w:p w14:paraId="30836217">
      <w:pPr>
        <w:suppressAutoHyphens/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О внесении изменений и дополнений в Положение о порядке регистрации и опубликования тарифной информации на регулярные пассажирские воздушные перевозки, выполняемые российскими авиационными предприятиями: Приказ Министерства транспорта РФ от 11 февраля 2005 г., № 10 // Электронный фонд правовых и нормативно-технических документов. URL: https://docs.cntd.ru/document/901926528. </w:t>
      </w:r>
    </w:p>
    <w:p w14:paraId="3B56CC45">
      <w:pPr>
        <w:suppressAutoHyphens/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Об утверждении Положения о порядке регистрации и опубликования тарифной информации на регулярные пассажирские воздушные перевозки, выполняемые российскими авиационными предприятиями от 23 мая 2001 г. № 94 (с изм. от 04.04.2012) // Электронный фонд правовых и нормативно-технических документов. URL: https://docs.cntd.ru/document/901791898. </w:t>
      </w:r>
    </w:p>
    <w:p w14:paraId="0BE74A96">
      <w:pPr>
        <w:suppressAutoHyphens/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Об утверждении Федеральных авиационных правил «Общие правила воздушных перевозок пассажиров, багажа, грузов и требования к обслуживанию пассажиров, грузоотправителей, грузополучателей»: Приказ Минтранса России от 28 июня 2007 № 82 (с изм. и доп.) // Электронный фонд правовых и нормативно-технических документов. URL: https://docs.cntd.ru/document/902051162. </w:t>
      </w:r>
    </w:p>
    <w:p w14:paraId="432515F6">
      <w:pPr>
        <w:suppressAutoHyphens/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 Руководство по бронированию и продаже воздушных перевозок для агентств (действующее издание). </w:t>
      </w:r>
    </w:p>
    <w:p w14:paraId="00C8646C">
      <w:pPr>
        <w:suppressAutoHyphens/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6. ССВ 164-2012 «Форма представления претензионного уведомления в СВВТ через систему интерактивного взаимодействия ТКП». </w:t>
      </w:r>
    </w:p>
    <w:p w14:paraId="22C145D9">
      <w:pPr>
        <w:suppressAutoHyphens/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7. Стандарт отчета о взаиморасчетах по проданным дополнительным услугам (действующая редакция). </w:t>
      </w:r>
    </w:p>
    <w:p w14:paraId="6BA15BAA">
      <w:pPr>
        <w:suppressAutoHyphens/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 Стандарт отчета о взаиморасчетах по проданным перевозкам, представляемого аккредитованными агентствами в ТКП (действующая редакция). </w:t>
      </w:r>
    </w:p>
    <w:p w14:paraId="28467931">
      <w:pPr>
        <w:suppressAutoHyphens/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9. Стандарт отчета о взаиморасчетах по проданным по платежным (банковским) картам перевозкам, представляемого аккредитованными агентствами в ТКП (действующая редакция). </w:t>
      </w:r>
    </w:p>
    <w:p w14:paraId="32A40260">
      <w:pPr>
        <w:suppressAutoHyphens/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10. Стандарт отчета о взаиморасчетах по проданным по платежным (банковским) картам дополнительным услугам (действующая редакция). </w:t>
      </w:r>
    </w:p>
    <w:p w14:paraId="58FBF1D8">
      <w:pPr>
        <w:suppressAutoHyphens/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11. Стандарт системы взаиморасчетов на воздушном транспорте от 02 апреля 2015 г. (действующая редакция): принят Транспортной клиринговой палатой. </w:t>
      </w:r>
    </w:p>
    <w:p w14:paraId="5479C48F">
      <w:pPr>
        <w:suppressAutoHyphens/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12. Технология заказа, распределения, учета и контроля использования бланков СПД и квот электронных билетов НСАВ-ТКП от 02 июля 2012 г. (действующая редакция): принят Транспортной клиринговой палатой.</w:t>
      </w:r>
    </w:p>
    <w:p w14:paraId="5E767AAA">
      <w:pPr>
        <w:suppressAutoHyphens/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13. </w:t>
      </w:r>
      <w:r>
        <w:fldChar w:fldCharType="begin"/>
      </w:r>
      <w:r>
        <w:instrText xml:space="preserve"> HYPERLINK "http://himtrol.ru/upload/2%20%D0%A4%D0%97%20%E2%84%96%2016%20%D0%BE%D1%82%2009%2002%202007%20%D0%9E%20%D0%A2%D1%80%D0%B0%D0%BD%D1%81%D0%BF%D0%BE%D1%80%D1%82%D0%BD%D0%BE%D0%B9%20%D0%B1%D0%B5%D0%B7%D0%BE%D0%BF%D0%B0%D1%81%D0%BD%D0%BE%D1%81%D1%82%D0%B8.doc" \t "_blank"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Федеральный Закон «О транспортной безопасности»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от 9 февраля 2007 г. N 16-ФЗ.</w:t>
      </w:r>
    </w:p>
    <w:p w14:paraId="024CA800">
      <w:pPr>
        <w:suppressAutoHyphens/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14. </w:t>
      </w:r>
      <w:r>
        <w:fldChar w:fldCharType="begin"/>
      </w:r>
      <w:r>
        <w:instrText xml:space="preserve"> HYPERLINK "http://himtrol.ru/upload/6%20%D0%9F%D1%80%D0%B8%D0%BA%D0%B0%D0%B7%20%D0%9C%D0%B8%D0%BD%D1%82%D1%80%D0%B0%D0%BD%D1%81%D0%B0,%D0%A4%D0%A1%D0%91,%D0%9C%D0%92%D0%94%20%D0%A0%D0%A4%20%E2%84%96%2052.112.134%20%D0%BE%D1%82%2005%2003%202010%20%D0%9F%D0%B5%D1%80%D0%B5%D1%87%D0%B5%D0%BD%D1%8C%20%D1%83%D0%B3%D1%80%D0%BE%D0%B7%20%D0%A2%D0%91.doc" \t "_blank"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Приказа Минтранса, ФСБ, МВД РФ «Об утверждении Перечня потенциальных угроз совершения актов незаконного вмешательства в деятельность объектов транспортной инфраструктуры и транспортных средств»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от 5 марта 2010 года N 52/112/134</w:t>
      </w:r>
    </w:p>
    <w:p w14:paraId="51D5AC1D">
      <w:pPr>
        <w:suppressAutoHyphens/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15. Постановление Правительства Российской Федерации от 8 октября 2020 г. N 1640 «Об утверждении требований по обеспечению транспортной безопасности, учитывающих уровни безопасности для транспортных средств автомобильного транспорта и городского наземного электрического транспорта</w:t>
      </w:r>
    </w:p>
    <w:p w14:paraId="0D38C382">
      <w:pPr>
        <w:suppressAutoHyphens/>
        <w:spacing w:after="0"/>
        <w:ind w:firstLine="709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55B11D14">
      <w:pPr>
        <w:suppressAutoHyphens/>
        <w:spacing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6B573B7">
      <w:pPr>
        <w:suppressAutoHyphens/>
        <w:spacing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7A24F916">
      <w:pPr>
        <w:suppressAutoHyphens/>
        <w:spacing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7774B760">
      <w:pPr>
        <w:suppressAutoHyphens/>
        <w:spacing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53ABDDC7">
      <w:pPr>
        <w:suppressAutoHyphens/>
        <w:spacing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367F789">
      <w:pPr>
        <w:suppressAutoHyphens/>
        <w:spacing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68FE6E3">
      <w:pPr>
        <w:suppressAutoHyphens/>
        <w:spacing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19995B13">
      <w:pPr>
        <w:suppressAutoHyphens/>
        <w:spacing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2B479BC1">
      <w:pPr>
        <w:suppressAutoHyphens/>
        <w:spacing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752F0943">
      <w:pPr>
        <w:suppressAutoHyphens/>
        <w:spacing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28833A7D">
      <w:pPr>
        <w:suppressAutoHyphens/>
        <w:spacing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D679DA8">
      <w:pPr>
        <w:suppressAutoHyphens/>
        <w:spacing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1B18247A">
      <w:pPr>
        <w:suppressAutoHyphens/>
        <w:spacing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83C2C1F">
      <w:pPr>
        <w:suppressAutoHyphens/>
        <w:spacing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77565E6">
      <w:pPr>
        <w:suppressAutoHyphens/>
        <w:spacing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3DD2EAB8">
      <w:pPr>
        <w:suppressAutoHyphens/>
        <w:spacing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5F83573B">
      <w:pPr>
        <w:suppressAutoHyphens/>
        <w:spacing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CB649B9">
      <w:pPr>
        <w:suppressAutoHyphens/>
        <w:spacing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8372F81">
      <w:pPr>
        <w:suppressAutoHyphens/>
        <w:spacing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8260D8D">
      <w:pPr>
        <w:suppressAutoHyphens/>
        <w:spacing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76E2C212">
      <w:pPr>
        <w:suppressAutoHyphens/>
        <w:spacing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743C234C">
      <w:pPr>
        <w:suppressAutoHyphens/>
        <w:spacing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42231711">
      <w:pPr>
        <w:suppressAutoHyphens/>
        <w:spacing w:after="0"/>
        <w:contextualSpacing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5738B5C6">
      <w:pPr>
        <w:suppressAutoHyphens/>
        <w:spacing w:after="0"/>
        <w:contextualSpacing/>
        <w:jc w:val="center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</w:p>
    <w:p w14:paraId="35A25B86">
      <w:pPr>
        <w:suppressAutoHyphens/>
        <w:spacing w:after="0"/>
        <w:contextualSpacing/>
        <w:jc w:val="center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  <w:t xml:space="preserve">4. КОНТРОЛЬ И ОЦЕНКА РЕЗУЛЬТАТОВ ОСВОЕНИЯ </w:t>
      </w: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  <w:t>ПРОФЕССИОНАЛЬНОГО МОДУЛЯ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1"/>
        <w:gridCol w:w="3149"/>
        <w:gridCol w:w="2091"/>
      </w:tblGrid>
      <w:tr w14:paraId="13726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4253" w:type="dxa"/>
            <w:vAlign w:val="center"/>
          </w:tcPr>
          <w:p w14:paraId="309E016B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163" w:type="dxa"/>
            <w:vAlign w:val="center"/>
          </w:tcPr>
          <w:p w14:paraId="38A92244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Критерии оценки</w:t>
            </w:r>
          </w:p>
        </w:tc>
        <w:tc>
          <w:tcPr>
            <w:tcW w:w="2104" w:type="dxa"/>
            <w:vAlign w:val="center"/>
          </w:tcPr>
          <w:p w14:paraId="4B944D9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>Методы оценки</w:t>
            </w:r>
          </w:p>
        </w:tc>
      </w:tr>
      <w:tr w14:paraId="006B1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4253" w:type="dxa"/>
          </w:tcPr>
          <w:p w14:paraId="261C8A7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ПК 2.1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Организовывать обслуживание пассажиров, в том числе пассажиров особых и отдельных категорий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(пассажиров с детьми, пассажиров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с инвалидностью, пассажиров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>с животными, VIP-пассажиров)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их багажа и ручной клади в аэропортах.</w:t>
            </w:r>
          </w:p>
          <w:p w14:paraId="2FF8EC4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163" w:type="dxa"/>
          </w:tcPr>
          <w:p w14:paraId="7B8CE243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Процесс оказания услуг на автомобильном транспорте, обеспечивает качество и отвечает требованиям заказчика</w:t>
            </w:r>
          </w:p>
        </w:tc>
        <w:tc>
          <w:tcPr>
            <w:tcW w:w="2104" w:type="dxa"/>
          </w:tcPr>
          <w:p w14:paraId="66D12451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Экспертное наблюдение выполнения практических работ</w:t>
            </w:r>
          </w:p>
        </w:tc>
      </w:tr>
      <w:tr w14:paraId="12205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4253" w:type="dxa"/>
          </w:tcPr>
          <w:p w14:paraId="27E69F57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ПК 2.2. Организовывать сервис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на воздушных судах.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ОК 04. Эффективно взаимодействовать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и работать в коллективе и команде</w:t>
            </w:r>
          </w:p>
        </w:tc>
        <w:tc>
          <w:tcPr>
            <w:tcW w:w="3163" w:type="dxa"/>
          </w:tcPr>
          <w:p w14:paraId="557B99B5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При обслуживании пассажиров учитываются особенности обслуживания особых категорий пассажиров</w:t>
            </w:r>
          </w:p>
          <w:p w14:paraId="01C49694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при продаже билетов, при информационном обслуживании, при использовании камер хранения, при посадке-высадке и др.</w:t>
            </w:r>
          </w:p>
        </w:tc>
        <w:tc>
          <w:tcPr>
            <w:tcW w:w="2104" w:type="dxa"/>
          </w:tcPr>
          <w:p w14:paraId="6DD15114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Экспертное наблюдение за выполнением работ на практике</w:t>
            </w:r>
          </w:p>
        </w:tc>
      </w:tr>
      <w:tr w14:paraId="56FAF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4253" w:type="dxa"/>
          </w:tcPr>
          <w:p w14:paraId="7DCF0438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ПК 2.3. </w:t>
            </w:r>
            <w:r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  <w:t xml:space="preserve">Организовывать и предоставлять пассажирам информационно-справочное обслуживание в аэропортах. </w:t>
            </w:r>
          </w:p>
          <w:p w14:paraId="09E1C9CA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ОК 09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Пользоваться профессиональной документацией на государственном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и иностранном языках</w:t>
            </w:r>
          </w:p>
        </w:tc>
        <w:tc>
          <w:tcPr>
            <w:tcW w:w="3163" w:type="dxa"/>
          </w:tcPr>
          <w:p w14:paraId="3606FE29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Пользуется средствами для информационно-справочного обслуживания пассажиров в том числе иностранных пассажиров. Организует мероприятия по информационно-справочному обслуживанию</w:t>
            </w:r>
          </w:p>
        </w:tc>
        <w:tc>
          <w:tcPr>
            <w:tcW w:w="2104" w:type="dxa"/>
          </w:tcPr>
          <w:p w14:paraId="45513214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Экспертное наблюдение за выполнение работ на производственной практике</w:t>
            </w:r>
          </w:p>
        </w:tc>
      </w:tr>
      <w:tr w14:paraId="3561E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4253" w:type="dxa"/>
          </w:tcPr>
          <w:p w14:paraId="742951B5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ПК 2.4.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Выполнять требования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по обеспечению транспортной безопасности в аэропортах. </w:t>
            </w:r>
          </w:p>
          <w:p w14:paraId="703070C8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163" w:type="dxa"/>
          </w:tcPr>
          <w:p w14:paraId="0D639561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Проведение мероприятий по обеспечению транспортной безопасности и участие в них согласно регламентам</w:t>
            </w:r>
          </w:p>
        </w:tc>
        <w:tc>
          <w:tcPr>
            <w:tcW w:w="2104" w:type="dxa"/>
          </w:tcPr>
          <w:p w14:paraId="4066734B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Экспертное наблюдение за выполнением заданий на практических занятиях и на производственной практике</w:t>
            </w:r>
          </w:p>
        </w:tc>
      </w:tr>
      <w:tr w14:paraId="45606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4253" w:type="dxa"/>
          </w:tcPr>
          <w:p w14:paraId="07245D12"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>ПК 2.5. Организовывать деятельность служб сервиса при нарушениях графика движения воздушных судов</w:t>
            </w:r>
          </w:p>
        </w:tc>
        <w:tc>
          <w:tcPr>
            <w:tcW w:w="3163" w:type="dxa"/>
          </w:tcPr>
          <w:p w14:paraId="19134293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Оформляет договора по аренде автотранспортных средств, принимает автотранспортные средства после аренды</w:t>
            </w:r>
          </w:p>
        </w:tc>
        <w:tc>
          <w:tcPr>
            <w:tcW w:w="2104" w:type="dxa"/>
          </w:tcPr>
          <w:p w14:paraId="12EDBC60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Экспертное наблюдение за выполнением заданий на практических занятиях</w:t>
            </w:r>
          </w:p>
        </w:tc>
      </w:tr>
      <w:tr w14:paraId="01009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4253" w:type="dxa"/>
          </w:tcPr>
          <w:p w14:paraId="1D620B9A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>ПК 2.6. Разрешать конфликтные ситуации.</w:t>
            </w:r>
          </w:p>
          <w:p w14:paraId="5563E045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ОК 02. Использовать современные средства поиска, анализа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и интерпретации информации,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3163" w:type="dxa"/>
          </w:tcPr>
          <w:p w14:paraId="739FA249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Разрешать конфликтные ситуации в ходе сервисного обслуживания</w:t>
            </w:r>
          </w:p>
        </w:tc>
        <w:tc>
          <w:tcPr>
            <w:tcW w:w="2104" w:type="dxa"/>
          </w:tcPr>
          <w:p w14:paraId="4E21C7F3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Экспертное наблюдение за выполнением заданий на практических занятиях и на производственной практике</w:t>
            </w:r>
          </w:p>
        </w:tc>
      </w:tr>
      <w:tr w14:paraId="5E75B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4253" w:type="dxa"/>
          </w:tcPr>
          <w:p w14:paraId="0DE6BEEB"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ПК 2.7. Оказывать первую помощь 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>до оказания медицинской помощи пострадавшим и принимать необходимые меры при несчастных случаях</w:t>
            </w:r>
          </w:p>
        </w:tc>
        <w:tc>
          <w:tcPr>
            <w:tcW w:w="3163" w:type="dxa"/>
          </w:tcPr>
          <w:p w14:paraId="6836F57E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Своевременно оказывает первую доврачебную помощь при несчастных случаях в зависимости от состояния пострадавшего</w:t>
            </w:r>
          </w:p>
        </w:tc>
        <w:tc>
          <w:tcPr>
            <w:tcW w:w="2104" w:type="dxa"/>
          </w:tcPr>
          <w:p w14:paraId="1F74C9FD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Экспертное наблюдение за выполнением заданий на практических занятиях и на производственной практике</w:t>
            </w:r>
          </w:p>
        </w:tc>
      </w:tr>
      <w:tr w14:paraId="3EA51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4253" w:type="dxa"/>
          </w:tcPr>
          <w:p w14:paraId="65F6F2B0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>ПК 2.8.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Действовать в сбойных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и чрезвычайных ситуациях</w:t>
            </w:r>
          </w:p>
        </w:tc>
        <w:tc>
          <w:tcPr>
            <w:tcW w:w="3163" w:type="dxa"/>
          </w:tcPr>
          <w:p w14:paraId="4DC949EA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Действовать в сбойных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и чрезвычайных ситуациях в соответствии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с установленными регламентами</w:t>
            </w:r>
          </w:p>
        </w:tc>
        <w:tc>
          <w:tcPr>
            <w:tcW w:w="2104" w:type="dxa"/>
          </w:tcPr>
          <w:p w14:paraId="3E257923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Экспертное наблюдение за выполнением заданий на практических занятиях и на производственной практике</w:t>
            </w:r>
          </w:p>
        </w:tc>
      </w:tr>
      <w:tr w14:paraId="142E4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4253" w:type="dxa"/>
          </w:tcPr>
          <w:p w14:paraId="5ECEDDB2">
            <w:pPr>
              <w:spacing w:after="0" w:line="240" w:lineRule="auto"/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>ПК 2.9. Выполнять санитарно-эпидемиологические требования по отдельным видам транспорта и объектам транспортной инфраструктуры.</w:t>
            </w:r>
          </w:p>
        </w:tc>
        <w:tc>
          <w:tcPr>
            <w:tcW w:w="3163" w:type="dxa"/>
          </w:tcPr>
          <w:p w14:paraId="411BCBF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Обеспечивать соблюдение</w:t>
            </w:r>
            <w:r>
              <w:rPr>
                <w:rFonts w:ascii="Times New Roman" w:hAnsi="Times New Roman" w:eastAsia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санитарно-эпидемиологические требования на воздушном транспорте и объектам транспортной инфраструктуры.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04" w:type="dxa"/>
          </w:tcPr>
          <w:p w14:paraId="626D3F9D">
            <w:pPr>
              <w:suppressAutoHyphens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Экспертное наблюдение за выполнением заданий на практических занятиях и на производственной практике</w:t>
            </w:r>
          </w:p>
        </w:tc>
      </w:tr>
    </w:tbl>
    <w:p w14:paraId="4E255797">
      <w:pPr>
        <w:rPr>
          <w:rFonts w:ascii="Times New Roman" w:hAnsi="Times New Roman" w:cs="Times New Roman"/>
          <w:sz w:val="28"/>
          <w:szCs w:val="28"/>
        </w:rPr>
      </w:pPr>
    </w:p>
    <w:p w14:paraId="099E13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919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106582D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919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2158D49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919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67E0429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919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2167EC0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919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2AD7B452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302D8276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5CF2A615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63DA5CD4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4B280BC1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5A57C3AD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73FAB882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74854C4F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38CD60EB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3A0BF8B4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7850E95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53152B56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6E2C7601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3AB7F68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3E7A7888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7B6ED62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661B0483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35890E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65F0AB9B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5CF45769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24CA4BE3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7FCDF6CA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1B818D7C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541D8950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0C29B5E8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373431B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6864084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609F7578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606A7454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6EFD9E64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12B2676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6135A4AC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61FB348C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7D1BC56F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2D7226B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0F4409D5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4039F191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  <w:t>5. ЛИСТ ИЗМЕНЕНИЙ И ДОПОЛНЕНИЙ, ВНЕСЕННЫХ В РАБОЧУЮ ПРОГРАММУ ДИСЦИПЛИНЫ</w:t>
      </w:r>
    </w:p>
    <w:p w14:paraId="09F52291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ru-RU" w:bidi="ru-RU"/>
        </w:rPr>
      </w:pPr>
    </w:p>
    <w:p w14:paraId="1C3BD4D1">
      <w:pPr>
        <w:spacing w:after="0" w:line="240" w:lineRule="auto"/>
        <w:rPr>
          <w:rFonts w:ascii="Times New Roman" w:hAnsi="Times New Roman" w:eastAsia="Calibri" w:cs="Times New Roman"/>
          <w:sz w:val="24"/>
          <w:szCs w:val="24"/>
        </w:rPr>
      </w:pP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559"/>
        <w:gridCol w:w="1201"/>
        <w:gridCol w:w="3119"/>
        <w:gridCol w:w="2827"/>
      </w:tblGrid>
      <w:tr w14:paraId="7D74C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E601BF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</w:t>
            </w:r>
          </w:p>
          <w:p w14:paraId="081E660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</w:tcPr>
          <w:p w14:paraId="113C8EA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</w:tcPr>
          <w:p w14:paraId="5B3894E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3119" w:type="dxa"/>
          </w:tcPr>
          <w:p w14:paraId="24B5104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827" w:type="dxa"/>
          </w:tcPr>
          <w:p w14:paraId="513F1E2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14:paraId="0D70E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46740C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  <w:p w14:paraId="082D341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93329D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ADA249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DBB2AE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06A66B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CF26EA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4B8C4BD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60468BE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2F952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0ADA7F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14:paraId="611112D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70D45E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33EBF4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93CC7E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BCDE33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4921D2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475442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01C43DA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607CD21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1452A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8AE035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14:paraId="16C368B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195FAB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1C0397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6685A4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C5D02E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7463ED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7CE500E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785FF54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01C57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0E26A5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14:paraId="4917650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18B7EF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F92466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9A4EA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6C39E7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9A3F14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716C491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623E0EA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5D33A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FBB49E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14:paraId="1F0DCCB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F72D3F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33A2B2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997612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F76B5B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824F45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1CBE411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49D3CB8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10DE5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1C2C26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14:paraId="47A9C94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79BA86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998115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9DE30F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C093EF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9C124E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21B295D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5B2AB7E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106B2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C47066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0BCDDD6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3B2E06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056B2A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911244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1A8E58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77A0E9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08E604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1110E1F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4FB93D2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99CE5D9">
      <w:pPr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sectPr>
      <w:footnotePr>
        <w:numFmt w:val="upperRoman"/>
        <w:numRestart w:val="eachPage"/>
      </w:footnotePr>
      <w:pgSz w:w="11905" w:h="16837"/>
      <w:pgMar w:top="851" w:right="851" w:bottom="851" w:left="1701" w:header="0" w:footer="6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Mangal">
    <w:altName w:val="Liberation Mono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0E6A0E">
    <w:pPr>
      <w:pStyle w:val="5"/>
      <w:spacing w:line="14" w:lineRule="auto"/>
      <w:rPr>
        <w:sz w:val="20"/>
      </w:rPr>
    </w:pPr>
    <w:r>
      <w:pict>
        <v:shape id="_x0000_s4097" o:spid="_x0000_s4097" o:spt="202" type="#_x0000_t202" style="position:absolute;left:0pt;margin-left:544.45pt;margin-top:780.8pt;height:13.05pt;width:11.6pt;mso-position-horizontal-relative:page;mso-position-vertical-relative:page;z-index:-25165721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VGl5wEAALUDAAAOAAAAZHJzL2Uyb0RvYy54bWysU9tu1DAQfUfiHyy/s9kLbVG02aq0KkIq&#10;FKnlAyaOk1gkHjP2brJ8PWNnsxR4Q7xYk7mcOXNmsr0e+04cNHmDtpCrxVIKbRVWxjaF/Pp8/+ad&#10;FD6AraBDqwt51F5e716/2g4u12tssas0CQaxPh9cIdsQXJ5lXrW6B79Apy0Ha6QeAn9Sk1UEA6P3&#10;XbZeLi+zAalyhEp7z967KSh3Cb+utQqPde11EF0hmVtIL6W3jG+220LeELjWqBMN+AcWPRjLTc9Q&#10;dxBA7Mn8BdUbReixDguFfYZ1bZROM/A0q+Uf0zy14HSahcXx7iyT/3+w6vPhCwlTFXIjhYWeV/Ss&#10;xyDe4yg2UZ3B+ZyTnhynhZHdvOU0qXcPqL55YfG2BdvoGyIcWg0Vs1vFyuxF6YTjI0g5fMKK28A+&#10;YAIaa+qjdCyGYHTe0vG8mUhFxZZvrzZrjigOrS4vrjYXqQPkc7EjHz5o7EU0Ckm8+AQOhwcfIhnI&#10;55TYy+K96bq0/M7+5uDE6EnkI9+JeRjL8SRGidWRxyCcbolvn40W6YcUA99RIf33PZCWovtoWYp4&#10;dLNBs1HOBljFpYUMUkzmbZiOc+/INC0jT2JbvGG5apNGibpOLE48+TbShKc7jsf38jtl/frbdj8B&#10;AAD//wMAUEsDBBQABgAIAAAAIQDHgG0d4gAAAA8BAAAPAAAAZHJzL2Rvd25yZXYueG1sTI/BTsMw&#10;EETvSPyDtUjcqO1KpGmIU1UITkiINBw4OrGbRI3XIXbb8PdsTnDb2R3Nvsl3sxvYxU6h96hArgQw&#10;i403PbYKPqvXhxRYiBqNHjxaBT82wK64vcl1ZvwVS3s5xJZRCIZMK+hiHDPOQ9NZp8PKjxbpdvST&#10;05Hk1HIz6SuFu4GvhUi40z3Sh06P9rmzzelwdgr2X1i+9N/v9Ud5LPuq2gp8S05K3d/N+ydg0c7x&#10;zwwLPqFDQUy1P6MJbCAt0nRLXpoeE5kAWzxSriWwetmlmw3wIuf/exS/AAAA//8DAFBLAQItABQA&#10;BgAIAAAAIQC2gziS/gAAAOEBAAATAAAAAAAAAAAAAAAAAAAAAABbQ29udGVudF9UeXBlc10ueG1s&#10;UEsBAi0AFAAGAAgAAAAhADj9If/WAAAAlAEAAAsAAAAAAAAAAAAAAAAALwEAAF9yZWxzLy5yZWxz&#10;UEsBAi0AFAAGAAgAAAAhAHtFUaXnAQAAtQMAAA4AAAAAAAAAAAAAAAAALgIAAGRycy9lMm9Eb2Mu&#10;eG1sUEsBAi0AFAAGAAgAAAAhAMeAbR3iAAAADwEAAA8AAAAAAAAAAAAAAAAAQQQAAGRycy9kb3du&#10;cmV2LnhtbFBLBQYAAAAABAAEAPMAAABQ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39B90171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791E9D">
    <w:pPr>
      <w:pStyle w:val="5"/>
      <w:spacing w:line="14" w:lineRule="auto"/>
      <w:rPr>
        <w:sz w:val="20"/>
      </w:rPr>
    </w:pPr>
    <w:r>
      <w:pict>
        <v:shape id="_x0000_s4098" o:spid="_x0000_s4098" o:spt="202" type="#_x0000_t202" style="position:absolute;left:0pt;margin-left:544.45pt;margin-top:780.8pt;height:13.05pt;width:11.6pt;mso-position-horizontal-relative:page;mso-position-vertical-relative:page;z-index:-25165619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rDCrQIAAK8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oHcYcdJAix5pr9Fa9GhiqtO1KganhxbcdA/bxtMwVe29yL8qxMWmInxPV1KKrqKkgOx8c9O9uDrg&#10;KAOy6z6IAsKQgxYWqC9lYwChGAjQoUtP586YVHITMpxPAjjJ4cifTeeTqY1A4vFyK5V+R0WDjJFg&#10;CY234OR4r7RJhsSji4nFRcbq2ja/5lcb4DjsQGi4as5MEraXPyIv2i62i9AJg9nWCb00dVbZJnRm&#10;mT+fppN0s0n9nyauH8YVKwrKTZhRV374Z307KXxQxFlZStSsMHAmJSX3u00t0ZGArjP7nQpy4eZe&#10;p2GLAFxeUPKD0FsHkZPNFnMnzMKpE829heP50TqaeWEUptk1pXvG6b9TQl2Co2kwHbT0W26e/V5z&#10;I3HDNEyOmjUJXpydSGwUuOWFba0mrB7si1KY9J9LAe0eG231aiQ6iFX3u/70MADMaHkniicQsBQg&#10;MNAiTD0wKiG/Y9TBBEmw+nYgkmJUv+fwCMy4GQ05GrvRIDyHqwnWGA3mRg9j6dBKtq8AeXhmXKzg&#10;oZTMivg5i9PzgqlguZwmmBk7l//W63nOLn8BAAD//wMAUEsDBBQABgAIAAAAIQDHgG0d4gAAAA8B&#10;AAAPAAAAZHJzL2Rvd25yZXYueG1sTI/BTsMwEETvSPyDtUjcqO1KpGmIU1UITkiINBw4OrGbRI3X&#10;IXbb8PdsTnDb2R3Nvsl3sxvYxU6h96hArgQwi403PbYKPqvXhxRYiBqNHjxaBT82wK64vcl1ZvwV&#10;S3s5xJZRCIZMK+hiHDPOQ9NZp8PKjxbpdvST05Hk1HIz6SuFu4GvhUi40z3Sh06P9rmzzelwdgr2&#10;X1i+9N/v9Ud5LPuq2gp8S05K3d/N+ydg0c7xzwwLPqFDQUy1P6MJbCAt0nRLXpoeE5kAWzxSriWw&#10;etmlmw3wIuf/exS/AAAA//8DAFBLAQItABQABgAIAAAAIQC2gziS/gAAAOEBAAATAAAAAAAAAAAA&#10;AAAAAAAAAABbQ29udGVudF9UeXBlc10ueG1sUEsBAi0AFAAGAAgAAAAhADj9If/WAAAAlAEAAAsA&#10;AAAAAAAAAAAAAAAALwEAAF9yZWxzLy5yZWxzUEsBAi0AFAAGAAgAAAAhAP0+sMKtAgAArwUAAA4A&#10;AAAAAAAAAAAAAAAALgIAAGRycy9lMm9Eb2MueG1sUEsBAi0AFAAGAAgAAAAhAMeAbR3iAAAADwEA&#10;AA8AAAAAAAAAAAAAAAAABwUAAGRycy9kb3ducmV2LnhtbFBLBQYAAAAABAAEAPMAAAAWBg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0667BC3F">
                <w:pPr>
                  <w:spacing w:line="245" w:lineRule="exact"/>
                  <w:ind w:left="60"/>
                  <w:rPr>
                    <w:rFonts w:ascii="Calibri"/>
                  </w:rPr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B4A3D3">
    <w:pPr>
      <w:pStyle w:val="7"/>
      <w:framePr w:wrap="around" w:vAnchor="text" w:hAnchor="margin" w:xAlign="right" w:y="1"/>
      <w:rPr>
        <w:rStyle w:val="11"/>
      </w:rPr>
    </w:pPr>
  </w:p>
  <w:p w14:paraId="47FDC1C6">
    <w:pPr>
      <w:pStyle w:val="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9C76CF">
    <w:pPr>
      <w:pStyle w:val="7"/>
      <w:framePr w:wrap="around" w:vAnchor="text" w:hAnchor="margin" w:xAlign="right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 w14:paraId="1C86CAAD">
    <w:pPr>
      <w:pStyle w:val="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A018A0"/>
    <w:multiLevelType w:val="multilevel"/>
    <w:tmpl w:val="3BA018A0"/>
    <w:lvl w:ilvl="0" w:tentative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entative="0">
      <w:start w:val="2"/>
      <w:numFmt w:val="decimal"/>
      <w:isLgl/>
      <w:lvlText w:val="%1.%2."/>
      <w:lvlJc w:val="left"/>
      <w:pPr>
        <w:ind w:left="1178" w:hanging="54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50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2002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2504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1">
    <w:nsid w:val="3EF45409"/>
    <w:multiLevelType w:val="multilevel"/>
    <w:tmpl w:val="3EF45409"/>
    <w:lvl w:ilvl="0" w:tentative="0">
      <w:start w:val="43"/>
      <w:numFmt w:val="decimal"/>
      <w:lvlText w:val="%1"/>
      <w:lvlJc w:val="left"/>
      <w:pPr>
        <w:ind w:left="2796" w:hanging="1050"/>
      </w:pPr>
      <w:rPr>
        <w:rFonts w:hint="default"/>
        <w:lang w:val="ru-RU" w:eastAsia="en-US" w:bidi="ar-SA"/>
      </w:rPr>
    </w:lvl>
    <w:lvl w:ilvl="1" w:tentative="0">
      <w:start w:val="0"/>
      <w:numFmt w:val="none"/>
      <w:lvlText w:val=""/>
      <w:lvlJc w:val="left"/>
      <w:pPr>
        <w:tabs>
          <w:tab w:val="left" w:pos="360"/>
        </w:tabs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</w:lvl>
    <w:lvl w:ilvl="3" w:tentative="0">
      <w:start w:val="1"/>
      <w:numFmt w:val="decimal"/>
      <w:lvlText w:val="%4."/>
      <w:lvlJc w:val="left"/>
      <w:pPr>
        <w:ind w:left="3057" w:hanging="360"/>
        <w:jc w:val="righ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4" w:tentative="0">
      <w:start w:val="0"/>
      <w:numFmt w:val="none"/>
      <w:lvlText w:val=""/>
      <w:lvlJc w:val="left"/>
      <w:pPr>
        <w:tabs>
          <w:tab w:val="left" w:pos="360"/>
        </w:tabs>
      </w:pPr>
    </w:lvl>
    <w:lvl w:ilvl="5" w:tentative="0">
      <w:start w:val="0"/>
      <w:numFmt w:val="bullet"/>
      <w:lvlText w:val="•"/>
      <w:lvlJc w:val="left"/>
      <w:pPr>
        <w:ind w:left="5777" w:hanging="49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683" w:hanging="49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589" w:hanging="49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494" w:hanging="493"/>
      </w:pPr>
      <w:rPr>
        <w:rFonts w:hint="default"/>
        <w:lang w:val="ru-RU" w:eastAsia="en-US" w:bidi="ar-SA"/>
      </w:rPr>
    </w:lvl>
  </w:abstractNum>
  <w:abstractNum w:abstractNumId="2">
    <w:nsid w:val="77706746"/>
    <w:multiLevelType w:val="multilevel"/>
    <w:tmpl w:val="77706746"/>
    <w:lvl w:ilvl="0" w:tentative="0">
      <w:start w:val="0"/>
      <w:numFmt w:val="bullet"/>
      <w:lvlText w:val="-"/>
      <w:lvlJc w:val="left"/>
      <w:pPr>
        <w:ind w:left="602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-"/>
      <w:lvlJc w:val="left"/>
      <w:pPr>
        <w:ind w:left="360" w:hanging="360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 w:tentative="0">
      <w:start w:val="0"/>
      <w:numFmt w:val="bullet"/>
      <w:lvlText w:val="-"/>
      <w:lvlJc w:val="left"/>
      <w:pPr>
        <w:ind w:left="318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198" w:hanging="16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356" w:hanging="16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514" w:hanging="16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673" w:hanging="16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31" w:hanging="16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89" w:hanging="16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25341"/>
    <w:rsid w:val="00000058"/>
    <w:rsid w:val="00002721"/>
    <w:rsid w:val="00003116"/>
    <w:rsid w:val="00005129"/>
    <w:rsid w:val="00005461"/>
    <w:rsid w:val="00006020"/>
    <w:rsid w:val="0000614F"/>
    <w:rsid w:val="00006DC0"/>
    <w:rsid w:val="00007755"/>
    <w:rsid w:val="000107EF"/>
    <w:rsid w:val="000111D6"/>
    <w:rsid w:val="000116CF"/>
    <w:rsid w:val="000139E9"/>
    <w:rsid w:val="00014C52"/>
    <w:rsid w:val="00015502"/>
    <w:rsid w:val="000161A1"/>
    <w:rsid w:val="00017B67"/>
    <w:rsid w:val="00022513"/>
    <w:rsid w:val="0002276E"/>
    <w:rsid w:val="00022DCA"/>
    <w:rsid w:val="00023E87"/>
    <w:rsid w:val="00023F86"/>
    <w:rsid w:val="00030673"/>
    <w:rsid w:val="00030FB7"/>
    <w:rsid w:val="00031488"/>
    <w:rsid w:val="00032216"/>
    <w:rsid w:val="00032EA9"/>
    <w:rsid w:val="000330DA"/>
    <w:rsid w:val="000352E7"/>
    <w:rsid w:val="000362AA"/>
    <w:rsid w:val="000421A4"/>
    <w:rsid w:val="00042205"/>
    <w:rsid w:val="00050450"/>
    <w:rsid w:val="00050A2A"/>
    <w:rsid w:val="00052BCF"/>
    <w:rsid w:val="00052EE4"/>
    <w:rsid w:val="0005305C"/>
    <w:rsid w:val="00053B54"/>
    <w:rsid w:val="00057BB8"/>
    <w:rsid w:val="00057DBC"/>
    <w:rsid w:val="00060303"/>
    <w:rsid w:val="0006041A"/>
    <w:rsid w:val="00060493"/>
    <w:rsid w:val="00061A95"/>
    <w:rsid w:val="00061F49"/>
    <w:rsid w:val="00062381"/>
    <w:rsid w:val="0006495E"/>
    <w:rsid w:val="0006546A"/>
    <w:rsid w:val="00066C84"/>
    <w:rsid w:val="00067762"/>
    <w:rsid w:val="00071382"/>
    <w:rsid w:val="0007173D"/>
    <w:rsid w:val="0007436F"/>
    <w:rsid w:val="00075B6C"/>
    <w:rsid w:val="000772D0"/>
    <w:rsid w:val="00080645"/>
    <w:rsid w:val="00080868"/>
    <w:rsid w:val="00081158"/>
    <w:rsid w:val="00081510"/>
    <w:rsid w:val="00081713"/>
    <w:rsid w:val="00082C84"/>
    <w:rsid w:val="00083FB3"/>
    <w:rsid w:val="000845AF"/>
    <w:rsid w:val="00084D37"/>
    <w:rsid w:val="00084E21"/>
    <w:rsid w:val="00084FB3"/>
    <w:rsid w:val="00085886"/>
    <w:rsid w:val="00086729"/>
    <w:rsid w:val="000906BD"/>
    <w:rsid w:val="00091A01"/>
    <w:rsid w:val="0009257D"/>
    <w:rsid w:val="0009380D"/>
    <w:rsid w:val="00093AB2"/>
    <w:rsid w:val="00094739"/>
    <w:rsid w:val="00095FC7"/>
    <w:rsid w:val="00096110"/>
    <w:rsid w:val="000A224E"/>
    <w:rsid w:val="000A291D"/>
    <w:rsid w:val="000A35BF"/>
    <w:rsid w:val="000B24E7"/>
    <w:rsid w:val="000B2BCD"/>
    <w:rsid w:val="000B393B"/>
    <w:rsid w:val="000B3A17"/>
    <w:rsid w:val="000B3BD6"/>
    <w:rsid w:val="000B4588"/>
    <w:rsid w:val="000B5131"/>
    <w:rsid w:val="000B6243"/>
    <w:rsid w:val="000B6AD1"/>
    <w:rsid w:val="000C160C"/>
    <w:rsid w:val="000C261F"/>
    <w:rsid w:val="000C36E8"/>
    <w:rsid w:val="000C43B3"/>
    <w:rsid w:val="000C45B8"/>
    <w:rsid w:val="000C5BE4"/>
    <w:rsid w:val="000C7119"/>
    <w:rsid w:val="000C7458"/>
    <w:rsid w:val="000D021E"/>
    <w:rsid w:val="000D14E7"/>
    <w:rsid w:val="000D169C"/>
    <w:rsid w:val="000D25C8"/>
    <w:rsid w:val="000D2ADA"/>
    <w:rsid w:val="000D30BC"/>
    <w:rsid w:val="000D321F"/>
    <w:rsid w:val="000D3343"/>
    <w:rsid w:val="000D3E85"/>
    <w:rsid w:val="000D4F1F"/>
    <w:rsid w:val="000D59BA"/>
    <w:rsid w:val="000D7BFB"/>
    <w:rsid w:val="000E01DE"/>
    <w:rsid w:val="000E2945"/>
    <w:rsid w:val="000E2C70"/>
    <w:rsid w:val="000E2CA7"/>
    <w:rsid w:val="000E2E6A"/>
    <w:rsid w:val="000E34C7"/>
    <w:rsid w:val="000E3A1C"/>
    <w:rsid w:val="000E55C9"/>
    <w:rsid w:val="000E56D2"/>
    <w:rsid w:val="000E65C8"/>
    <w:rsid w:val="000E66E2"/>
    <w:rsid w:val="000E7122"/>
    <w:rsid w:val="000F0BD3"/>
    <w:rsid w:val="000F1674"/>
    <w:rsid w:val="000F1873"/>
    <w:rsid w:val="000F2922"/>
    <w:rsid w:val="000F2AC4"/>
    <w:rsid w:val="000F45E8"/>
    <w:rsid w:val="000F6966"/>
    <w:rsid w:val="000F6BE5"/>
    <w:rsid w:val="000F7317"/>
    <w:rsid w:val="00100DE0"/>
    <w:rsid w:val="00101DED"/>
    <w:rsid w:val="001065BE"/>
    <w:rsid w:val="00111316"/>
    <w:rsid w:val="00111F97"/>
    <w:rsid w:val="00112289"/>
    <w:rsid w:val="0011330A"/>
    <w:rsid w:val="00113FCA"/>
    <w:rsid w:val="00115C19"/>
    <w:rsid w:val="00117A65"/>
    <w:rsid w:val="00120FB1"/>
    <w:rsid w:val="00121510"/>
    <w:rsid w:val="001227EB"/>
    <w:rsid w:val="00123DBA"/>
    <w:rsid w:val="00125341"/>
    <w:rsid w:val="00125CE5"/>
    <w:rsid w:val="0012631B"/>
    <w:rsid w:val="00127624"/>
    <w:rsid w:val="00127A18"/>
    <w:rsid w:val="001305C2"/>
    <w:rsid w:val="001313CF"/>
    <w:rsid w:val="00131E7F"/>
    <w:rsid w:val="00132BB2"/>
    <w:rsid w:val="00135E1B"/>
    <w:rsid w:val="00137724"/>
    <w:rsid w:val="00140238"/>
    <w:rsid w:val="001403E7"/>
    <w:rsid w:val="00140CC3"/>
    <w:rsid w:val="0014109C"/>
    <w:rsid w:val="001419D0"/>
    <w:rsid w:val="00142D79"/>
    <w:rsid w:val="00143378"/>
    <w:rsid w:val="001435B4"/>
    <w:rsid w:val="00143C1B"/>
    <w:rsid w:val="0014459B"/>
    <w:rsid w:val="00144D7A"/>
    <w:rsid w:val="00146291"/>
    <w:rsid w:val="001468EA"/>
    <w:rsid w:val="00146C2E"/>
    <w:rsid w:val="001478D5"/>
    <w:rsid w:val="0015098E"/>
    <w:rsid w:val="00153126"/>
    <w:rsid w:val="00153F68"/>
    <w:rsid w:val="00155747"/>
    <w:rsid w:val="00156EBD"/>
    <w:rsid w:val="001572E2"/>
    <w:rsid w:val="00157DDB"/>
    <w:rsid w:val="00160F83"/>
    <w:rsid w:val="001622B0"/>
    <w:rsid w:val="00163265"/>
    <w:rsid w:val="0016762B"/>
    <w:rsid w:val="00170315"/>
    <w:rsid w:val="0017046D"/>
    <w:rsid w:val="00170B4E"/>
    <w:rsid w:val="00170F7B"/>
    <w:rsid w:val="001713D2"/>
    <w:rsid w:val="0017344C"/>
    <w:rsid w:val="001739B4"/>
    <w:rsid w:val="00173D65"/>
    <w:rsid w:val="00175F26"/>
    <w:rsid w:val="00176ACC"/>
    <w:rsid w:val="00180170"/>
    <w:rsid w:val="0018187A"/>
    <w:rsid w:val="001824DA"/>
    <w:rsid w:val="00183110"/>
    <w:rsid w:val="0018360C"/>
    <w:rsid w:val="0018395B"/>
    <w:rsid w:val="0018602B"/>
    <w:rsid w:val="00186DC6"/>
    <w:rsid w:val="001977E9"/>
    <w:rsid w:val="001A08CB"/>
    <w:rsid w:val="001A1C69"/>
    <w:rsid w:val="001A2A54"/>
    <w:rsid w:val="001A3ED9"/>
    <w:rsid w:val="001A4405"/>
    <w:rsid w:val="001A51AF"/>
    <w:rsid w:val="001A744B"/>
    <w:rsid w:val="001A761E"/>
    <w:rsid w:val="001B2EA9"/>
    <w:rsid w:val="001B3E2C"/>
    <w:rsid w:val="001B51D0"/>
    <w:rsid w:val="001B5A76"/>
    <w:rsid w:val="001B6075"/>
    <w:rsid w:val="001B639D"/>
    <w:rsid w:val="001B66E4"/>
    <w:rsid w:val="001B7EAD"/>
    <w:rsid w:val="001C0B32"/>
    <w:rsid w:val="001C1679"/>
    <w:rsid w:val="001C2329"/>
    <w:rsid w:val="001C23A2"/>
    <w:rsid w:val="001C402E"/>
    <w:rsid w:val="001C7172"/>
    <w:rsid w:val="001D05C1"/>
    <w:rsid w:val="001D0B69"/>
    <w:rsid w:val="001D2D30"/>
    <w:rsid w:val="001D4AFC"/>
    <w:rsid w:val="001D4D4B"/>
    <w:rsid w:val="001D5872"/>
    <w:rsid w:val="001D5CAE"/>
    <w:rsid w:val="001D6EA6"/>
    <w:rsid w:val="001E0394"/>
    <w:rsid w:val="001E339F"/>
    <w:rsid w:val="001E4813"/>
    <w:rsid w:val="001E57F0"/>
    <w:rsid w:val="001E6AD4"/>
    <w:rsid w:val="001F1497"/>
    <w:rsid w:val="001F23D1"/>
    <w:rsid w:val="001F65DC"/>
    <w:rsid w:val="001F674E"/>
    <w:rsid w:val="00200F5E"/>
    <w:rsid w:val="002027B0"/>
    <w:rsid w:val="00202E4D"/>
    <w:rsid w:val="00203FB3"/>
    <w:rsid w:val="00204470"/>
    <w:rsid w:val="00204F3D"/>
    <w:rsid w:val="00205D73"/>
    <w:rsid w:val="002103B3"/>
    <w:rsid w:val="0021140B"/>
    <w:rsid w:val="00216E4D"/>
    <w:rsid w:val="00217CED"/>
    <w:rsid w:val="00217F9D"/>
    <w:rsid w:val="00220170"/>
    <w:rsid w:val="002215C4"/>
    <w:rsid w:val="0022309E"/>
    <w:rsid w:val="00224A5C"/>
    <w:rsid w:val="00225F2C"/>
    <w:rsid w:val="002277A9"/>
    <w:rsid w:val="0023086B"/>
    <w:rsid w:val="00237AF3"/>
    <w:rsid w:val="0024134D"/>
    <w:rsid w:val="002413D4"/>
    <w:rsid w:val="00244D4F"/>
    <w:rsid w:val="00250D04"/>
    <w:rsid w:val="00250E45"/>
    <w:rsid w:val="002513D4"/>
    <w:rsid w:val="002515B8"/>
    <w:rsid w:val="00255C30"/>
    <w:rsid w:val="002565C4"/>
    <w:rsid w:val="002571FD"/>
    <w:rsid w:val="002609B6"/>
    <w:rsid w:val="00260FDF"/>
    <w:rsid w:val="00262CC1"/>
    <w:rsid w:val="00263C76"/>
    <w:rsid w:val="00264B11"/>
    <w:rsid w:val="00264CC4"/>
    <w:rsid w:val="00265724"/>
    <w:rsid w:val="00265FAF"/>
    <w:rsid w:val="002663D5"/>
    <w:rsid w:val="00267253"/>
    <w:rsid w:val="00267D22"/>
    <w:rsid w:val="00271354"/>
    <w:rsid w:val="00277760"/>
    <w:rsid w:val="002804BF"/>
    <w:rsid w:val="00283415"/>
    <w:rsid w:val="00286B5F"/>
    <w:rsid w:val="0029147A"/>
    <w:rsid w:val="00292A96"/>
    <w:rsid w:val="00293193"/>
    <w:rsid w:val="002938E2"/>
    <w:rsid w:val="00293FA1"/>
    <w:rsid w:val="00294F93"/>
    <w:rsid w:val="0029571F"/>
    <w:rsid w:val="0029708D"/>
    <w:rsid w:val="00297918"/>
    <w:rsid w:val="002A0AD0"/>
    <w:rsid w:val="002A21AB"/>
    <w:rsid w:val="002A2E04"/>
    <w:rsid w:val="002A3210"/>
    <w:rsid w:val="002A4186"/>
    <w:rsid w:val="002A560D"/>
    <w:rsid w:val="002A62E1"/>
    <w:rsid w:val="002B000B"/>
    <w:rsid w:val="002B012B"/>
    <w:rsid w:val="002B3E4E"/>
    <w:rsid w:val="002B492B"/>
    <w:rsid w:val="002B5480"/>
    <w:rsid w:val="002B598E"/>
    <w:rsid w:val="002B5EE1"/>
    <w:rsid w:val="002B6BCF"/>
    <w:rsid w:val="002B7D08"/>
    <w:rsid w:val="002C17DF"/>
    <w:rsid w:val="002C29DB"/>
    <w:rsid w:val="002C2FDF"/>
    <w:rsid w:val="002C33B9"/>
    <w:rsid w:val="002C3A16"/>
    <w:rsid w:val="002C3D12"/>
    <w:rsid w:val="002C5136"/>
    <w:rsid w:val="002C6D36"/>
    <w:rsid w:val="002D019B"/>
    <w:rsid w:val="002D0691"/>
    <w:rsid w:val="002D15FF"/>
    <w:rsid w:val="002D3AC3"/>
    <w:rsid w:val="002D4C49"/>
    <w:rsid w:val="002D55A8"/>
    <w:rsid w:val="002D79BF"/>
    <w:rsid w:val="002E0CAD"/>
    <w:rsid w:val="002E13C6"/>
    <w:rsid w:val="002E1CEA"/>
    <w:rsid w:val="002E26CA"/>
    <w:rsid w:val="002E2BCD"/>
    <w:rsid w:val="002E4291"/>
    <w:rsid w:val="002E50D5"/>
    <w:rsid w:val="002E53C3"/>
    <w:rsid w:val="002E563D"/>
    <w:rsid w:val="002E6CB2"/>
    <w:rsid w:val="002F0AF2"/>
    <w:rsid w:val="002F239D"/>
    <w:rsid w:val="002F3663"/>
    <w:rsid w:val="002F60AA"/>
    <w:rsid w:val="002F7338"/>
    <w:rsid w:val="00300DB7"/>
    <w:rsid w:val="00301AA8"/>
    <w:rsid w:val="00302844"/>
    <w:rsid w:val="00302C81"/>
    <w:rsid w:val="00302DA1"/>
    <w:rsid w:val="00302ECD"/>
    <w:rsid w:val="00306120"/>
    <w:rsid w:val="003071FD"/>
    <w:rsid w:val="0031069C"/>
    <w:rsid w:val="0031098F"/>
    <w:rsid w:val="00312375"/>
    <w:rsid w:val="003126AE"/>
    <w:rsid w:val="0031500F"/>
    <w:rsid w:val="0031678B"/>
    <w:rsid w:val="00317684"/>
    <w:rsid w:val="00317F9D"/>
    <w:rsid w:val="00320AEE"/>
    <w:rsid w:val="00321793"/>
    <w:rsid w:val="00322477"/>
    <w:rsid w:val="00322B0B"/>
    <w:rsid w:val="003263F5"/>
    <w:rsid w:val="0032651C"/>
    <w:rsid w:val="00330BEF"/>
    <w:rsid w:val="00331BF7"/>
    <w:rsid w:val="00332A5D"/>
    <w:rsid w:val="00334DF7"/>
    <w:rsid w:val="00340697"/>
    <w:rsid w:val="00340B89"/>
    <w:rsid w:val="0034255C"/>
    <w:rsid w:val="00343F02"/>
    <w:rsid w:val="003452D9"/>
    <w:rsid w:val="00345520"/>
    <w:rsid w:val="0034571B"/>
    <w:rsid w:val="00347422"/>
    <w:rsid w:val="0035188B"/>
    <w:rsid w:val="003543DB"/>
    <w:rsid w:val="00355D04"/>
    <w:rsid w:val="00356E06"/>
    <w:rsid w:val="003574D4"/>
    <w:rsid w:val="00357D44"/>
    <w:rsid w:val="003613A6"/>
    <w:rsid w:val="00361C10"/>
    <w:rsid w:val="003625C4"/>
    <w:rsid w:val="003630DB"/>
    <w:rsid w:val="0037135C"/>
    <w:rsid w:val="00375036"/>
    <w:rsid w:val="00375BDE"/>
    <w:rsid w:val="0037614D"/>
    <w:rsid w:val="00376D15"/>
    <w:rsid w:val="0037724F"/>
    <w:rsid w:val="00382B27"/>
    <w:rsid w:val="003837EB"/>
    <w:rsid w:val="003862B9"/>
    <w:rsid w:val="00390337"/>
    <w:rsid w:val="003923A5"/>
    <w:rsid w:val="003923C8"/>
    <w:rsid w:val="0039242D"/>
    <w:rsid w:val="003925C6"/>
    <w:rsid w:val="003926FF"/>
    <w:rsid w:val="00393909"/>
    <w:rsid w:val="003943ED"/>
    <w:rsid w:val="00394938"/>
    <w:rsid w:val="00396EC7"/>
    <w:rsid w:val="003A07AF"/>
    <w:rsid w:val="003A2E76"/>
    <w:rsid w:val="003A32FA"/>
    <w:rsid w:val="003A457B"/>
    <w:rsid w:val="003A4822"/>
    <w:rsid w:val="003A7755"/>
    <w:rsid w:val="003A7DA9"/>
    <w:rsid w:val="003B12CE"/>
    <w:rsid w:val="003B203A"/>
    <w:rsid w:val="003B20AC"/>
    <w:rsid w:val="003B260B"/>
    <w:rsid w:val="003B268A"/>
    <w:rsid w:val="003B2CD5"/>
    <w:rsid w:val="003B382C"/>
    <w:rsid w:val="003B4A7E"/>
    <w:rsid w:val="003B4E50"/>
    <w:rsid w:val="003B56BA"/>
    <w:rsid w:val="003C18EC"/>
    <w:rsid w:val="003C21C2"/>
    <w:rsid w:val="003C28E5"/>
    <w:rsid w:val="003C2916"/>
    <w:rsid w:val="003C4632"/>
    <w:rsid w:val="003C4E6A"/>
    <w:rsid w:val="003D0BA5"/>
    <w:rsid w:val="003D3751"/>
    <w:rsid w:val="003D6058"/>
    <w:rsid w:val="003D7710"/>
    <w:rsid w:val="003E23AA"/>
    <w:rsid w:val="003E2C51"/>
    <w:rsid w:val="003E32A0"/>
    <w:rsid w:val="003E355C"/>
    <w:rsid w:val="003E3883"/>
    <w:rsid w:val="003E3C93"/>
    <w:rsid w:val="003E44F5"/>
    <w:rsid w:val="003E636D"/>
    <w:rsid w:val="003F0139"/>
    <w:rsid w:val="003F0998"/>
    <w:rsid w:val="003F2951"/>
    <w:rsid w:val="003F2AEA"/>
    <w:rsid w:val="003F4914"/>
    <w:rsid w:val="003F4DE4"/>
    <w:rsid w:val="003F5EA6"/>
    <w:rsid w:val="003F6383"/>
    <w:rsid w:val="003F7618"/>
    <w:rsid w:val="004015D8"/>
    <w:rsid w:val="0040248B"/>
    <w:rsid w:val="00403E2C"/>
    <w:rsid w:val="00404711"/>
    <w:rsid w:val="0040598B"/>
    <w:rsid w:val="00406671"/>
    <w:rsid w:val="00406AFE"/>
    <w:rsid w:val="00407FBC"/>
    <w:rsid w:val="00410D9A"/>
    <w:rsid w:val="00412D83"/>
    <w:rsid w:val="00412EEF"/>
    <w:rsid w:val="004133C0"/>
    <w:rsid w:val="00413912"/>
    <w:rsid w:val="004144F5"/>
    <w:rsid w:val="004157B5"/>
    <w:rsid w:val="004158CA"/>
    <w:rsid w:val="004206FD"/>
    <w:rsid w:val="004220DA"/>
    <w:rsid w:val="0042219D"/>
    <w:rsid w:val="00422D78"/>
    <w:rsid w:val="00423825"/>
    <w:rsid w:val="0042650F"/>
    <w:rsid w:val="00426AD4"/>
    <w:rsid w:val="0042745C"/>
    <w:rsid w:val="00432076"/>
    <w:rsid w:val="004347E4"/>
    <w:rsid w:val="004353B0"/>
    <w:rsid w:val="00436D8C"/>
    <w:rsid w:val="00443750"/>
    <w:rsid w:val="00444A1E"/>
    <w:rsid w:val="004467C9"/>
    <w:rsid w:val="00446FB6"/>
    <w:rsid w:val="0045183F"/>
    <w:rsid w:val="00451DE6"/>
    <w:rsid w:val="004537EA"/>
    <w:rsid w:val="00453985"/>
    <w:rsid w:val="0045480C"/>
    <w:rsid w:val="00454E9B"/>
    <w:rsid w:val="004567C2"/>
    <w:rsid w:val="00456F84"/>
    <w:rsid w:val="00457DA4"/>
    <w:rsid w:val="00460BB5"/>
    <w:rsid w:val="0046212A"/>
    <w:rsid w:val="00464BBF"/>
    <w:rsid w:val="0046506E"/>
    <w:rsid w:val="004657E6"/>
    <w:rsid w:val="00465B00"/>
    <w:rsid w:val="00466A33"/>
    <w:rsid w:val="00467646"/>
    <w:rsid w:val="004710A4"/>
    <w:rsid w:val="00472957"/>
    <w:rsid w:val="004733A6"/>
    <w:rsid w:val="00475BCE"/>
    <w:rsid w:val="0047642B"/>
    <w:rsid w:val="004768A4"/>
    <w:rsid w:val="00481CBA"/>
    <w:rsid w:val="004841E5"/>
    <w:rsid w:val="00490A67"/>
    <w:rsid w:val="00490DCD"/>
    <w:rsid w:val="00491FDB"/>
    <w:rsid w:val="00493209"/>
    <w:rsid w:val="0049369F"/>
    <w:rsid w:val="00493C8C"/>
    <w:rsid w:val="0049541E"/>
    <w:rsid w:val="004957D1"/>
    <w:rsid w:val="00495A3B"/>
    <w:rsid w:val="00495F0F"/>
    <w:rsid w:val="00497FA4"/>
    <w:rsid w:val="004A0799"/>
    <w:rsid w:val="004A099D"/>
    <w:rsid w:val="004A1501"/>
    <w:rsid w:val="004A2E92"/>
    <w:rsid w:val="004A335A"/>
    <w:rsid w:val="004A47F4"/>
    <w:rsid w:val="004A6E3F"/>
    <w:rsid w:val="004B05E0"/>
    <w:rsid w:val="004B109C"/>
    <w:rsid w:val="004B1B30"/>
    <w:rsid w:val="004B2927"/>
    <w:rsid w:val="004B6121"/>
    <w:rsid w:val="004B7596"/>
    <w:rsid w:val="004C1505"/>
    <w:rsid w:val="004C213D"/>
    <w:rsid w:val="004C7471"/>
    <w:rsid w:val="004D0528"/>
    <w:rsid w:val="004D06F3"/>
    <w:rsid w:val="004D2FFD"/>
    <w:rsid w:val="004D321E"/>
    <w:rsid w:val="004D44A6"/>
    <w:rsid w:val="004D4E98"/>
    <w:rsid w:val="004D514D"/>
    <w:rsid w:val="004D5E8D"/>
    <w:rsid w:val="004D61E0"/>
    <w:rsid w:val="004D76E2"/>
    <w:rsid w:val="004E2A04"/>
    <w:rsid w:val="004E4A18"/>
    <w:rsid w:val="004E795E"/>
    <w:rsid w:val="004F0D0B"/>
    <w:rsid w:val="004F1584"/>
    <w:rsid w:val="004F1DB9"/>
    <w:rsid w:val="004F2800"/>
    <w:rsid w:val="004F48FF"/>
    <w:rsid w:val="004F599F"/>
    <w:rsid w:val="004F62CE"/>
    <w:rsid w:val="00501686"/>
    <w:rsid w:val="00501F83"/>
    <w:rsid w:val="005028F1"/>
    <w:rsid w:val="00502B6F"/>
    <w:rsid w:val="00502D3E"/>
    <w:rsid w:val="00505595"/>
    <w:rsid w:val="00506079"/>
    <w:rsid w:val="005071E7"/>
    <w:rsid w:val="005106CC"/>
    <w:rsid w:val="0051307A"/>
    <w:rsid w:val="00513556"/>
    <w:rsid w:val="005138B9"/>
    <w:rsid w:val="0051397D"/>
    <w:rsid w:val="00513C1D"/>
    <w:rsid w:val="005148AF"/>
    <w:rsid w:val="00515974"/>
    <w:rsid w:val="00516413"/>
    <w:rsid w:val="00516982"/>
    <w:rsid w:val="00516CC4"/>
    <w:rsid w:val="00516F74"/>
    <w:rsid w:val="00517A16"/>
    <w:rsid w:val="00520E7C"/>
    <w:rsid w:val="0052411B"/>
    <w:rsid w:val="0052547C"/>
    <w:rsid w:val="00527358"/>
    <w:rsid w:val="00527BE4"/>
    <w:rsid w:val="0053090D"/>
    <w:rsid w:val="005343FD"/>
    <w:rsid w:val="0053469F"/>
    <w:rsid w:val="0053472A"/>
    <w:rsid w:val="005362AD"/>
    <w:rsid w:val="00540809"/>
    <w:rsid w:val="005419B9"/>
    <w:rsid w:val="00541FCD"/>
    <w:rsid w:val="005441C8"/>
    <w:rsid w:val="00544BCD"/>
    <w:rsid w:val="0054509A"/>
    <w:rsid w:val="00546E14"/>
    <w:rsid w:val="005503B2"/>
    <w:rsid w:val="00551D1B"/>
    <w:rsid w:val="005535F9"/>
    <w:rsid w:val="00553AEF"/>
    <w:rsid w:val="00554204"/>
    <w:rsid w:val="005545E1"/>
    <w:rsid w:val="00555C22"/>
    <w:rsid w:val="00555CC7"/>
    <w:rsid w:val="00556504"/>
    <w:rsid w:val="005600C7"/>
    <w:rsid w:val="00560D36"/>
    <w:rsid w:val="005623B1"/>
    <w:rsid w:val="005629BF"/>
    <w:rsid w:val="00564964"/>
    <w:rsid w:val="00565446"/>
    <w:rsid w:val="005717BB"/>
    <w:rsid w:val="00571B55"/>
    <w:rsid w:val="00572408"/>
    <w:rsid w:val="00572427"/>
    <w:rsid w:val="0057305F"/>
    <w:rsid w:val="005739EF"/>
    <w:rsid w:val="00574399"/>
    <w:rsid w:val="00580BD4"/>
    <w:rsid w:val="0058254C"/>
    <w:rsid w:val="00582ED4"/>
    <w:rsid w:val="00584A2C"/>
    <w:rsid w:val="00584E8C"/>
    <w:rsid w:val="005852E1"/>
    <w:rsid w:val="00585B98"/>
    <w:rsid w:val="0058657E"/>
    <w:rsid w:val="00586BEA"/>
    <w:rsid w:val="005904C4"/>
    <w:rsid w:val="0059747B"/>
    <w:rsid w:val="005A13B4"/>
    <w:rsid w:val="005A176F"/>
    <w:rsid w:val="005A2111"/>
    <w:rsid w:val="005A5ED3"/>
    <w:rsid w:val="005B22BF"/>
    <w:rsid w:val="005B23B4"/>
    <w:rsid w:val="005B3035"/>
    <w:rsid w:val="005B3E44"/>
    <w:rsid w:val="005B5B7E"/>
    <w:rsid w:val="005C440C"/>
    <w:rsid w:val="005C4D41"/>
    <w:rsid w:val="005C558E"/>
    <w:rsid w:val="005C5F12"/>
    <w:rsid w:val="005C6180"/>
    <w:rsid w:val="005C7F29"/>
    <w:rsid w:val="005D249E"/>
    <w:rsid w:val="005D3B28"/>
    <w:rsid w:val="005D6F17"/>
    <w:rsid w:val="005D7AF2"/>
    <w:rsid w:val="005E0972"/>
    <w:rsid w:val="005E1E5C"/>
    <w:rsid w:val="005E332A"/>
    <w:rsid w:val="005E4C42"/>
    <w:rsid w:val="005E7EE1"/>
    <w:rsid w:val="005F3860"/>
    <w:rsid w:val="005F46D2"/>
    <w:rsid w:val="005F5163"/>
    <w:rsid w:val="005F6561"/>
    <w:rsid w:val="005F6EED"/>
    <w:rsid w:val="006013D3"/>
    <w:rsid w:val="00601991"/>
    <w:rsid w:val="00602BA6"/>
    <w:rsid w:val="006032D1"/>
    <w:rsid w:val="00603DEA"/>
    <w:rsid w:val="00604BBD"/>
    <w:rsid w:val="006101C9"/>
    <w:rsid w:val="00614819"/>
    <w:rsid w:val="006154D0"/>
    <w:rsid w:val="006154E2"/>
    <w:rsid w:val="00615B55"/>
    <w:rsid w:val="00617CC2"/>
    <w:rsid w:val="0062021A"/>
    <w:rsid w:val="006223CA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586A"/>
    <w:rsid w:val="00635E7C"/>
    <w:rsid w:val="006360B2"/>
    <w:rsid w:val="00637BFF"/>
    <w:rsid w:val="0064135A"/>
    <w:rsid w:val="00642C96"/>
    <w:rsid w:val="00642D6A"/>
    <w:rsid w:val="00644EB3"/>
    <w:rsid w:val="0064754D"/>
    <w:rsid w:val="00650CCB"/>
    <w:rsid w:val="00651A1C"/>
    <w:rsid w:val="00654D9D"/>
    <w:rsid w:val="00656000"/>
    <w:rsid w:val="0065714B"/>
    <w:rsid w:val="00657184"/>
    <w:rsid w:val="0065744C"/>
    <w:rsid w:val="00657B9C"/>
    <w:rsid w:val="00660A46"/>
    <w:rsid w:val="00661528"/>
    <w:rsid w:val="006618CB"/>
    <w:rsid w:val="0066222C"/>
    <w:rsid w:val="006707CB"/>
    <w:rsid w:val="00670EB3"/>
    <w:rsid w:val="00671148"/>
    <w:rsid w:val="00671959"/>
    <w:rsid w:val="00681323"/>
    <w:rsid w:val="0068153A"/>
    <w:rsid w:val="00681630"/>
    <w:rsid w:val="006830A3"/>
    <w:rsid w:val="006848FA"/>
    <w:rsid w:val="0068660C"/>
    <w:rsid w:val="00690E19"/>
    <w:rsid w:val="00694124"/>
    <w:rsid w:val="006962B7"/>
    <w:rsid w:val="006963CE"/>
    <w:rsid w:val="0069644F"/>
    <w:rsid w:val="006965B5"/>
    <w:rsid w:val="006A2DD8"/>
    <w:rsid w:val="006A517D"/>
    <w:rsid w:val="006A5E14"/>
    <w:rsid w:val="006A75B1"/>
    <w:rsid w:val="006B1E5C"/>
    <w:rsid w:val="006B2966"/>
    <w:rsid w:val="006B55A0"/>
    <w:rsid w:val="006B6942"/>
    <w:rsid w:val="006C0A4E"/>
    <w:rsid w:val="006C3533"/>
    <w:rsid w:val="006C371D"/>
    <w:rsid w:val="006C40B3"/>
    <w:rsid w:val="006C42BC"/>
    <w:rsid w:val="006C45D8"/>
    <w:rsid w:val="006C4629"/>
    <w:rsid w:val="006C5761"/>
    <w:rsid w:val="006C590B"/>
    <w:rsid w:val="006C5C3B"/>
    <w:rsid w:val="006C64E6"/>
    <w:rsid w:val="006C7E04"/>
    <w:rsid w:val="006D0059"/>
    <w:rsid w:val="006D0D42"/>
    <w:rsid w:val="006D1B40"/>
    <w:rsid w:val="006D3AF6"/>
    <w:rsid w:val="006D5C2B"/>
    <w:rsid w:val="006D61E9"/>
    <w:rsid w:val="006D7A8E"/>
    <w:rsid w:val="006E127D"/>
    <w:rsid w:val="006E2418"/>
    <w:rsid w:val="006E4075"/>
    <w:rsid w:val="006E4B71"/>
    <w:rsid w:val="006E698C"/>
    <w:rsid w:val="006E6EA7"/>
    <w:rsid w:val="006F065B"/>
    <w:rsid w:val="006F1678"/>
    <w:rsid w:val="006F4763"/>
    <w:rsid w:val="006F50E8"/>
    <w:rsid w:val="006F52CD"/>
    <w:rsid w:val="006F7E88"/>
    <w:rsid w:val="0070051F"/>
    <w:rsid w:val="00700F72"/>
    <w:rsid w:val="007012BB"/>
    <w:rsid w:val="007017EB"/>
    <w:rsid w:val="00701EB8"/>
    <w:rsid w:val="00702582"/>
    <w:rsid w:val="0070439A"/>
    <w:rsid w:val="00704FBE"/>
    <w:rsid w:val="00712507"/>
    <w:rsid w:val="00713293"/>
    <w:rsid w:val="007144FD"/>
    <w:rsid w:val="00715C12"/>
    <w:rsid w:val="00716063"/>
    <w:rsid w:val="00716C68"/>
    <w:rsid w:val="00717130"/>
    <w:rsid w:val="00717168"/>
    <w:rsid w:val="00722B3F"/>
    <w:rsid w:val="00722B75"/>
    <w:rsid w:val="00726C22"/>
    <w:rsid w:val="00727931"/>
    <w:rsid w:val="00731823"/>
    <w:rsid w:val="0073215F"/>
    <w:rsid w:val="007323AA"/>
    <w:rsid w:val="0073245C"/>
    <w:rsid w:val="00732A1B"/>
    <w:rsid w:val="00736D05"/>
    <w:rsid w:val="007400C1"/>
    <w:rsid w:val="00741A98"/>
    <w:rsid w:val="00741D58"/>
    <w:rsid w:val="00742084"/>
    <w:rsid w:val="0074268E"/>
    <w:rsid w:val="00742758"/>
    <w:rsid w:val="00746384"/>
    <w:rsid w:val="00747267"/>
    <w:rsid w:val="00747D73"/>
    <w:rsid w:val="00750405"/>
    <w:rsid w:val="00754B0B"/>
    <w:rsid w:val="007561C6"/>
    <w:rsid w:val="007566B1"/>
    <w:rsid w:val="00756E66"/>
    <w:rsid w:val="007601C9"/>
    <w:rsid w:val="00760FDC"/>
    <w:rsid w:val="00761B93"/>
    <w:rsid w:val="007634CC"/>
    <w:rsid w:val="00763AD1"/>
    <w:rsid w:val="00763B34"/>
    <w:rsid w:val="00763E09"/>
    <w:rsid w:val="00770284"/>
    <w:rsid w:val="00770F53"/>
    <w:rsid w:val="00774341"/>
    <w:rsid w:val="00780898"/>
    <w:rsid w:val="00780C93"/>
    <w:rsid w:val="00780DE2"/>
    <w:rsid w:val="00781911"/>
    <w:rsid w:val="00781B93"/>
    <w:rsid w:val="00782215"/>
    <w:rsid w:val="00782C80"/>
    <w:rsid w:val="0078363E"/>
    <w:rsid w:val="00784B76"/>
    <w:rsid w:val="00786D9B"/>
    <w:rsid w:val="00787528"/>
    <w:rsid w:val="00787BA4"/>
    <w:rsid w:val="00790AF8"/>
    <w:rsid w:val="007924C2"/>
    <w:rsid w:val="00792734"/>
    <w:rsid w:val="007933E7"/>
    <w:rsid w:val="00794413"/>
    <w:rsid w:val="00794FFA"/>
    <w:rsid w:val="00795256"/>
    <w:rsid w:val="007952B8"/>
    <w:rsid w:val="007960E7"/>
    <w:rsid w:val="007A1563"/>
    <w:rsid w:val="007A198E"/>
    <w:rsid w:val="007A221D"/>
    <w:rsid w:val="007A30AD"/>
    <w:rsid w:val="007A31C9"/>
    <w:rsid w:val="007A68FF"/>
    <w:rsid w:val="007B0CA5"/>
    <w:rsid w:val="007B2FF8"/>
    <w:rsid w:val="007C0AFC"/>
    <w:rsid w:val="007C6D01"/>
    <w:rsid w:val="007D009F"/>
    <w:rsid w:val="007D14DF"/>
    <w:rsid w:val="007D27DC"/>
    <w:rsid w:val="007D3A47"/>
    <w:rsid w:val="007D52A7"/>
    <w:rsid w:val="007D5575"/>
    <w:rsid w:val="007D7463"/>
    <w:rsid w:val="007E1D5B"/>
    <w:rsid w:val="007E2A67"/>
    <w:rsid w:val="007E412A"/>
    <w:rsid w:val="007F088F"/>
    <w:rsid w:val="007F0B94"/>
    <w:rsid w:val="007F17C1"/>
    <w:rsid w:val="007F183B"/>
    <w:rsid w:val="007F1E9D"/>
    <w:rsid w:val="007F270E"/>
    <w:rsid w:val="007F2814"/>
    <w:rsid w:val="007F5E3F"/>
    <w:rsid w:val="007F6CA4"/>
    <w:rsid w:val="007F7A80"/>
    <w:rsid w:val="008039BB"/>
    <w:rsid w:val="008041CB"/>
    <w:rsid w:val="008056EA"/>
    <w:rsid w:val="00805CDE"/>
    <w:rsid w:val="00812397"/>
    <w:rsid w:val="00812730"/>
    <w:rsid w:val="00814C35"/>
    <w:rsid w:val="00815706"/>
    <w:rsid w:val="00817C1F"/>
    <w:rsid w:val="00822269"/>
    <w:rsid w:val="00823C8A"/>
    <w:rsid w:val="0082423D"/>
    <w:rsid w:val="0082558D"/>
    <w:rsid w:val="008306A7"/>
    <w:rsid w:val="00830B68"/>
    <w:rsid w:val="008317A8"/>
    <w:rsid w:val="00832D9C"/>
    <w:rsid w:val="00837EE4"/>
    <w:rsid w:val="008407AB"/>
    <w:rsid w:val="00841282"/>
    <w:rsid w:val="008425DF"/>
    <w:rsid w:val="00846AC0"/>
    <w:rsid w:val="00846FF9"/>
    <w:rsid w:val="0085044E"/>
    <w:rsid w:val="0085154F"/>
    <w:rsid w:val="00852314"/>
    <w:rsid w:val="008538EF"/>
    <w:rsid w:val="00854C77"/>
    <w:rsid w:val="00854D97"/>
    <w:rsid w:val="00855BA9"/>
    <w:rsid w:val="008608F3"/>
    <w:rsid w:val="008624FC"/>
    <w:rsid w:val="0086250B"/>
    <w:rsid w:val="008637B9"/>
    <w:rsid w:val="008644E4"/>
    <w:rsid w:val="008647A0"/>
    <w:rsid w:val="008650C8"/>
    <w:rsid w:val="008657BD"/>
    <w:rsid w:val="00866F12"/>
    <w:rsid w:val="00867546"/>
    <w:rsid w:val="00870BE0"/>
    <w:rsid w:val="00871B3E"/>
    <w:rsid w:val="008805B8"/>
    <w:rsid w:val="00881AFE"/>
    <w:rsid w:val="00883D76"/>
    <w:rsid w:val="008841BE"/>
    <w:rsid w:val="00885771"/>
    <w:rsid w:val="00885ADC"/>
    <w:rsid w:val="00885E87"/>
    <w:rsid w:val="00887499"/>
    <w:rsid w:val="00890EAD"/>
    <w:rsid w:val="00891417"/>
    <w:rsid w:val="00893CB6"/>
    <w:rsid w:val="00896FA5"/>
    <w:rsid w:val="00897A19"/>
    <w:rsid w:val="008A02C0"/>
    <w:rsid w:val="008A0441"/>
    <w:rsid w:val="008A1215"/>
    <w:rsid w:val="008A15F9"/>
    <w:rsid w:val="008A29C7"/>
    <w:rsid w:val="008A30D9"/>
    <w:rsid w:val="008A3516"/>
    <w:rsid w:val="008A4BBE"/>
    <w:rsid w:val="008A52A6"/>
    <w:rsid w:val="008A5A95"/>
    <w:rsid w:val="008A61A9"/>
    <w:rsid w:val="008A6913"/>
    <w:rsid w:val="008A7BFF"/>
    <w:rsid w:val="008B0709"/>
    <w:rsid w:val="008B0C0B"/>
    <w:rsid w:val="008B1745"/>
    <w:rsid w:val="008B2BE6"/>
    <w:rsid w:val="008B321F"/>
    <w:rsid w:val="008B45EF"/>
    <w:rsid w:val="008B5A8B"/>
    <w:rsid w:val="008B671D"/>
    <w:rsid w:val="008C26B0"/>
    <w:rsid w:val="008C2ABB"/>
    <w:rsid w:val="008C406D"/>
    <w:rsid w:val="008C41DA"/>
    <w:rsid w:val="008C6B65"/>
    <w:rsid w:val="008C7A49"/>
    <w:rsid w:val="008D1364"/>
    <w:rsid w:val="008D20A1"/>
    <w:rsid w:val="008D2A0C"/>
    <w:rsid w:val="008D35C4"/>
    <w:rsid w:val="008D4C95"/>
    <w:rsid w:val="008D5B8A"/>
    <w:rsid w:val="008D62EF"/>
    <w:rsid w:val="008D683F"/>
    <w:rsid w:val="008D76F4"/>
    <w:rsid w:val="008E038D"/>
    <w:rsid w:val="008E18FE"/>
    <w:rsid w:val="008E46C6"/>
    <w:rsid w:val="008E643F"/>
    <w:rsid w:val="008E65AC"/>
    <w:rsid w:val="008E6CC7"/>
    <w:rsid w:val="008E7C83"/>
    <w:rsid w:val="008F337E"/>
    <w:rsid w:val="008F35D8"/>
    <w:rsid w:val="008F442F"/>
    <w:rsid w:val="008F5BEE"/>
    <w:rsid w:val="009004E7"/>
    <w:rsid w:val="0090196D"/>
    <w:rsid w:val="009026E1"/>
    <w:rsid w:val="009044C9"/>
    <w:rsid w:val="00904AD3"/>
    <w:rsid w:val="00905622"/>
    <w:rsid w:val="00907E16"/>
    <w:rsid w:val="00911F5B"/>
    <w:rsid w:val="009140A8"/>
    <w:rsid w:val="00920935"/>
    <w:rsid w:val="00920E1D"/>
    <w:rsid w:val="0092107A"/>
    <w:rsid w:val="00922686"/>
    <w:rsid w:val="0092372F"/>
    <w:rsid w:val="009262F4"/>
    <w:rsid w:val="00927462"/>
    <w:rsid w:val="009274A1"/>
    <w:rsid w:val="00927EF2"/>
    <w:rsid w:val="0093260C"/>
    <w:rsid w:val="009329A2"/>
    <w:rsid w:val="00934912"/>
    <w:rsid w:val="00940BA4"/>
    <w:rsid w:val="009426B7"/>
    <w:rsid w:val="00942733"/>
    <w:rsid w:val="009438D6"/>
    <w:rsid w:val="00944D23"/>
    <w:rsid w:val="00945B61"/>
    <w:rsid w:val="0094788A"/>
    <w:rsid w:val="00950462"/>
    <w:rsid w:val="009505F6"/>
    <w:rsid w:val="00951840"/>
    <w:rsid w:val="00951B59"/>
    <w:rsid w:val="00953EA3"/>
    <w:rsid w:val="00954CB9"/>
    <w:rsid w:val="00955492"/>
    <w:rsid w:val="00955A91"/>
    <w:rsid w:val="0096143C"/>
    <w:rsid w:val="0096457B"/>
    <w:rsid w:val="00964913"/>
    <w:rsid w:val="00964FAA"/>
    <w:rsid w:val="0096724F"/>
    <w:rsid w:val="009700B3"/>
    <w:rsid w:val="009701C1"/>
    <w:rsid w:val="0097150F"/>
    <w:rsid w:val="00973E7C"/>
    <w:rsid w:val="0097687D"/>
    <w:rsid w:val="009802C3"/>
    <w:rsid w:val="00981225"/>
    <w:rsid w:val="00981240"/>
    <w:rsid w:val="0098349B"/>
    <w:rsid w:val="009916A9"/>
    <w:rsid w:val="00991843"/>
    <w:rsid w:val="00992481"/>
    <w:rsid w:val="00995681"/>
    <w:rsid w:val="00996131"/>
    <w:rsid w:val="00996FD6"/>
    <w:rsid w:val="009A3C1A"/>
    <w:rsid w:val="009A405D"/>
    <w:rsid w:val="009A4DB3"/>
    <w:rsid w:val="009A7761"/>
    <w:rsid w:val="009B16C9"/>
    <w:rsid w:val="009B2234"/>
    <w:rsid w:val="009B4207"/>
    <w:rsid w:val="009B4469"/>
    <w:rsid w:val="009B688E"/>
    <w:rsid w:val="009B68C1"/>
    <w:rsid w:val="009B6B7B"/>
    <w:rsid w:val="009C18F4"/>
    <w:rsid w:val="009C2FA0"/>
    <w:rsid w:val="009C57A1"/>
    <w:rsid w:val="009C5815"/>
    <w:rsid w:val="009C6CED"/>
    <w:rsid w:val="009C7D36"/>
    <w:rsid w:val="009D04B7"/>
    <w:rsid w:val="009D2379"/>
    <w:rsid w:val="009D3056"/>
    <w:rsid w:val="009D364B"/>
    <w:rsid w:val="009D3DDE"/>
    <w:rsid w:val="009D435F"/>
    <w:rsid w:val="009D467B"/>
    <w:rsid w:val="009D4B68"/>
    <w:rsid w:val="009D79F1"/>
    <w:rsid w:val="009E1A92"/>
    <w:rsid w:val="009E1F9E"/>
    <w:rsid w:val="009E322A"/>
    <w:rsid w:val="009E4226"/>
    <w:rsid w:val="009E5778"/>
    <w:rsid w:val="009E65C8"/>
    <w:rsid w:val="009E6BE0"/>
    <w:rsid w:val="009F0027"/>
    <w:rsid w:val="009F10B3"/>
    <w:rsid w:val="009F13C7"/>
    <w:rsid w:val="009F22FF"/>
    <w:rsid w:val="009F4416"/>
    <w:rsid w:val="009F4517"/>
    <w:rsid w:val="009F5669"/>
    <w:rsid w:val="009F68A7"/>
    <w:rsid w:val="00A009FC"/>
    <w:rsid w:val="00A016C9"/>
    <w:rsid w:val="00A01903"/>
    <w:rsid w:val="00A021D7"/>
    <w:rsid w:val="00A039C1"/>
    <w:rsid w:val="00A03C17"/>
    <w:rsid w:val="00A03F10"/>
    <w:rsid w:val="00A07643"/>
    <w:rsid w:val="00A11B6B"/>
    <w:rsid w:val="00A14154"/>
    <w:rsid w:val="00A16A34"/>
    <w:rsid w:val="00A21A48"/>
    <w:rsid w:val="00A21B0E"/>
    <w:rsid w:val="00A221F5"/>
    <w:rsid w:val="00A24053"/>
    <w:rsid w:val="00A25416"/>
    <w:rsid w:val="00A259B5"/>
    <w:rsid w:val="00A27034"/>
    <w:rsid w:val="00A2727F"/>
    <w:rsid w:val="00A315D0"/>
    <w:rsid w:val="00A32A99"/>
    <w:rsid w:val="00A33312"/>
    <w:rsid w:val="00A352B6"/>
    <w:rsid w:val="00A358D9"/>
    <w:rsid w:val="00A36F74"/>
    <w:rsid w:val="00A37956"/>
    <w:rsid w:val="00A379DA"/>
    <w:rsid w:val="00A417E1"/>
    <w:rsid w:val="00A41AD1"/>
    <w:rsid w:val="00A43262"/>
    <w:rsid w:val="00A45315"/>
    <w:rsid w:val="00A477D5"/>
    <w:rsid w:val="00A51383"/>
    <w:rsid w:val="00A53FD8"/>
    <w:rsid w:val="00A560BE"/>
    <w:rsid w:val="00A60CC6"/>
    <w:rsid w:val="00A60EC9"/>
    <w:rsid w:val="00A61C8C"/>
    <w:rsid w:val="00A63B9C"/>
    <w:rsid w:val="00A647EB"/>
    <w:rsid w:val="00A66F8C"/>
    <w:rsid w:val="00A711BA"/>
    <w:rsid w:val="00A71AED"/>
    <w:rsid w:val="00A737EC"/>
    <w:rsid w:val="00A73861"/>
    <w:rsid w:val="00A7470A"/>
    <w:rsid w:val="00A7480F"/>
    <w:rsid w:val="00A76085"/>
    <w:rsid w:val="00A771C4"/>
    <w:rsid w:val="00A773D9"/>
    <w:rsid w:val="00A77538"/>
    <w:rsid w:val="00A8175C"/>
    <w:rsid w:val="00A81C38"/>
    <w:rsid w:val="00A81C8A"/>
    <w:rsid w:val="00A826C1"/>
    <w:rsid w:val="00A829F3"/>
    <w:rsid w:val="00A86156"/>
    <w:rsid w:val="00A915B7"/>
    <w:rsid w:val="00A91F6A"/>
    <w:rsid w:val="00A958B3"/>
    <w:rsid w:val="00A9597B"/>
    <w:rsid w:val="00A96FC4"/>
    <w:rsid w:val="00A97178"/>
    <w:rsid w:val="00AA1484"/>
    <w:rsid w:val="00AA185F"/>
    <w:rsid w:val="00AA19C3"/>
    <w:rsid w:val="00AA215B"/>
    <w:rsid w:val="00AA6204"/>
    <w:rsid w:val="00AA624C"/>
    <w:rsid w:val="00AA6D43"/>
    <w:rsid w:val="00AA7B2D"/>
    <w:rsid w:val="00AB006C"/>
    <w:rsid w:val="00AB32B4"/>
    <w:rsid w:val="00AB3BED"/>
    <w:rsid w:val="00AB4147"/>
    <w:rsid w:val="00AB7699"/>
    <w:rsid w:val="00AB7944"/>
    <w:rsid w:val="00AB7E61"/>
    <w:rsid w:val="00AC1B2A"/>
    <w:rsid w:val="00AC34A0"/>
    <w:rsid w:val="00AC36EC"/>
    <w:rsid w:val="00AC5295"/>
    <w:rsid w:val="00AC7883"/>
    <w:rsid w:val="00AD0B56"/>
    <w:rsid w:val="00AD2FD3"/>
    <w:rsid w:val="00AD38AC"/>
    <w:rsid w:val="00AD483A"/>
    <w:rsid w:val="00AD573D"/>
    <w:rsid w:val="00AD5EF6"/>
    <w:rsid w:val="00AD6E46"/>
    <w:rsid w:val="00AD7047"/>
    <w:rsid w:val="00AD79EF"/>
    <w:rsid w:val="00AD7B57"/>
    <w:rsid w:val="00AE021F"/>
    <w:rsid w:val="00AE07DB"/>
    <w:rsid w:val="00AE3101"/>
    <w:rsid w:val="00AE3236"/>
    <w:rsid w:val="00AE341E"/>
    <w:rsid w:val="00AE3F4A"/>
    <w:rsid w:val="00AE4BAE"/>
    <w:rsid w:val="00AE5D68"/>
    <w:rsid w:val="00AE6D1E"/>
    <w:rsid w:val="00AF04E5"/>
    <w:rsid w:val="00AF2AB0"/>
    <w:rsid w:val="00AF3979"/>
    <w:rsid w:val="00AF5F4E"/>
    <w:rsid w:val="00AF669D"/>
    <w:rsid w:val="00AF747E"/>
    <w:rsid w:val="00AF77B4"/>
    <w:rsid w:val="00AF797E"/>
    <w:rsid w:val="00B02710"/>
    <w:rsid w:val="00B040B2"/>
    <w:rsid w:val="00B04A6A"/>
    <w:rsid w:val="00B060D5"/>
    <w:rsid w:val="00B079F3"/>
    <w:rsid w:val="00B13200"/>
    <w:rsid w:val="00B13E67"/>
    <w:rsid w:val="00B143A6"/>
    <w:rsid w:val="00B155C2"/>
    <w:rsid w:val="00B15B25"/>
    <w:rsid w:val="00B16F9A"/>
    <w:rsid w:val="00B17149"/>
    <w:rsid w:val="00B173A0"/>
    <w:rsid w:val="00B23A74"/>
    <w:rsid w:val="00B23EAD"/>
    <w:rsid w:val="00B244F3"/>
    <w:rsid w:val="00B24A82"/>
    <w:rsid w:val="00B24F70"/>
    <w:rsid w:val="00B26003"/>
    <w:rsid w:val="00B26784"/>
    <w:rsid w:val="00B3102C"/>
    <w:rsid w:val="00B31137"/>
    <w:rsid w:val="00B3202E"/>
    <w:rsid w:val="00B32822"/>
    <w:rsid w:val="00B3373A"/>
    <w:rsid w:val="00B34113"/>
    <w:rsid w:val="00B42A02"/>
    <w:rsid w:val="00B42F47"/>
    <w:rsid w:val="00B42FEA"/>
    <w:rsid w:val="00B4336A"/>
    <w:rsid w:val="00B44165"/>
    <w:rsid w:val="00B44455"/>
    <w:rsid w:val="00B44791"/>
    <w:rsid w:val="00B44CE3"/>
    <w:rsid w:val="00B45BA2"/>
    <w:rsid w:val="00B476E1"/>
    <w:rsid w:val="00B52D0A"/>
    <w:rsid w:val="00B54809"/>
    <w:rsid w:val="00B5696C"/>
    <w:rsid w:val="00B57170"/>
    <w:rsid w:val="00B57F75"/>
    <w:rsid w:val="00B609C7"/>
    <w:rsid w:val="00B61340"/>
    <w:rsid w:val="00B62493"/>
    <w:rsid w:val="00B63C65"/>
    <w:rsid w:val="00B64B04"/>
    <w:rsid w:val="00B64C09"/>
    <w:rsid w:val="00B64C1D"/>
    <w:rsid w:val="00B71686"/>
    <w:rsid w:val="00B75185"/>
    <w:rsid w:val="00B75D98"/>
    <w:rsid w:val="00B7631A"/>
    <w:rsid w:val="00B82710"/>
    <w:rsid w:val="00B82A6A"/>
    <w:rsid w:val="00B83A86"/>
    <w:rsid w:val="00B842D8"/>
    <w:rsid w:val="00B84962"/>
    <w:rsid w:val="00B8545F"/>
    <w:rsid w:val="00B85514"/>
    <w:rsid w:val="00B86D2D"/>
    <w:rsid w:val="00B87F3E"/>
    <w:rsid w:val="00B906F9"/>
    <w:rsid w:val="00B907DC"/>
    <w:rsid w:val="00B92243"/>
    <w:rsid w:val="00B950B4"/>
    <w:rsid w:val="00B9578C"/>
    <w:rsid w:val="00B962F6"/>
    <w:rsid w:val="00B97F9A"/>
    <w:rsid w:val="00BA0E25"/>
    <w:rsid w:val="00BA16FB"/>
    <w:rsid w:val="00BA22DE"/>
    <w:rsid w:val="00BA362B"/>
    <w:rsid w:val="00BA4A84"/>
    <w:rsid w:val="00BA50D3"/>
    <w:rsid w:val="00BA61E1"/>
    <w:rsid w:val="00BB03EF"/>
    <w:rsid w:val="00BB09C5"/>
    <w:rsid w:val="00BB18D1"/>
    <w:rsid w:val="00BB1C5D"/>
    <w:rsid w:val="00BB38E6"/>
    <w:rsid w:val="00BB4429"/>
    <w:rsid w:val="00BB760E"/>
    <w:rsid w:val="00BB7ABE"/>
    <w:rsid w:val="00BC06D6"/>
    <w:rsid w:val="00BC0C5E"/>
    <w:rsid w:val="00BC2840"/>
    <w:rsid w:val="00BC4365"/>
    <w:rsid w:val="00BC4661"/>
    <w:rsid w:val="00BC48A2"/>
    <w:rsid w:val="00BC5EFA"/>
    <w:rsid w:val="00BC60D8"/>
    <w:rsid w:val="00BC615F"/>
    <w:rsid w:val="00BC65EB"/>
    <w:rsid w:val="00BD3F7B"/>
    <w:rsid w:val="00BD46B0"/>
    <w:rsid w:val="00BD65ED"/>
    <w:rsid w:val="00BD6787"/>
    <w:rsid w:val="00BD7F48"/>
    <w:rsid w:val="00BE2881"/>
    <w:rsid w:val="00BE2FB6"/>
    <w:rsid w:val="00BE366B"/>
    <w:rsid w:val="00BE3ED1"/>
    <w:rsid w:val="00BE3FD9"/>
    <w:rsid w:val="00BE57D8"/>
    <w:rsid w:val="00BE7192"/>
    <w:rsid w:val="00BF0924"/>
    <w:rsid w:val="00BF25E8"/>
    <w:rsid w:val="00BF30C0"/>
    <w:rsid w:val="00BF350D"/>
    <w:rsid w:val="00BF3B05"/>
    <w:rsid w:val="00BF41FE"/>
    <w:rsid w:val="00BF5467"/>
    <w:rsid w:val="00BF59AA"/>
    <w:rsid w:val="00BF6E16"/>
    <w:rsid w:val="00BF6FE2"/>
    <w:rsid w:val="00BF7F9C"/>
    <w:rsid w:val="00C02B32"/>
    <w:rsid w:val="00C05561"/>
    <w:rsid w:val="00C065EB"/>
    <w:rsid w:val="00C06946"/>
    <w:rsid w:val="00C06AAB"/>
    <w:rsid w:val="00C06C8D"/>
    <w:rsid w:val="00C06F07"/>
    <w:rsid w:val="00C06F2D"/>
    <w:rsid w:val="00C06F5C"/>
    <w:rsid w:val="00C07CA2"/>
    <w:rsid w:val="00C1027D"/>
    <w:rsid w:val="00C1344D"/>
    <w:rsid w:val="00C1512D"/>
    <w:rsid w:val="00C16CAC"/>
    <w:rsid w:val="00C20243"/>
    <w:rsid w:val="00C20563"/>
    <w:rsid w:val="00C21ED6"/>
    <w:rsid w:val="00C242FA"/>
    <w:rsid w:val="00C24C20"/>
    <w:rsid w:val="00C24C39"/>
    <w:rsid w:val="00C24C9C"/>
    <w:rsid w:val="00C2531C"/>
    <w:rsid w:val="00C26500"/>
    <w:rsid w:val="00C2779E"/>
    <w:rsid w:val="00C30F0A"/>
    <w:rsid w:val="00C31B71"/>
    <w:rsid w:val="00C36888"/>
    <w:rsid w:val="00C37163"/>
    <w:rsid w:val="00C3726F"/>
    <w:rsid w:val="00C4010A"/>
    <w:rsid w:val="00C40DFF"/>
    <w:rsid w:val="00C416AA"/>
    <w:rsid w:val="00C43583"/>
    <w:rsid w:val="00C44192"/>
    <w:rsid w:val="00C4425A"/>
    <w:rsid w:val="00C44536"/>
    <w:rsid w:val="00C4467D"/>
    <w:rsid w:val="00C473FA"/>
    <w:rsid w:val="00C51188"/>
    <w:rsid w:val="00C5133C"/>
    <w:rsid w:val="00C52EB9"/>
    <w:rsid w:val="00C549B3"/>
    <w:rsid w:val="00C56D4B"/>
    <w:rsid w:val="00C57116"/>
    <w:rsid w:val="00C6078A"/>
    <w:rsid w:val="00C61A08"/>
    <w:rsid w:val="00C61E9A"/>
    <w:rsid w:val="00C62119"/>
    <w:rsid w:val="00C62C2B"/>
    <w:rsid w:val="00C62F2D"/>
    <w:rsid w:val="00C63EF0"/>
    <w:rsid w:val="00C64472"/>
    <w:rsid w:val="00C70C83"/>
    <w:rsid w:val="00C71FEF"/>
    <w:rsid w:val="00C812B0"/>
    <w:rsid w:val="00C81EE2"/>
    <w:rsid w:val="00C87807"/>
    <w:rsid w:val="00C927AE"/>
    <w:rsid w:val="00C936BD"/>
    <w:rsid w:val="00C9512C"/>
    <w:rsid w:val="00C966BB"/>
    <w:rsid w:val="00C979E4"/>
    <w:rsid w:val="00CA10C1"/>
    <w:rsid w:val="00CA112F"/>
    <w:rsid w:val="00CA2FE0"/>
    <w:rsid w:val="00CA3282"/>
    <w:rsid w:val="00CA422C"/>
    <w:rsid w:val="00CB1CE5"/>
    <w:rsid w:val="00CB3616"/>
    <w:rsid w:val="00CB4BFD"/>
    <w:rsid w:val="00CB53E8"/>
    <w:rsid w:val="00CB57AE"/>
    <w:rsid w:val="00CB5942"/>
    <w:rsid w:val="00CB7C8B"/>
    <w:rsid w:val="00CC05FD"/>
    <w:rsid w:val="00CC1BCE"/>
    <w:rsid w:val="00CC1CF8"/>
    <w:rsid w:val="00CC4D51"/>
    <w:rsid w:val="00CC674F"/>
    <w:rsid w:val="00CC67A4"/>
    <w:rsid w:val="00CC6974"/>
    <w:rsid w:val="00CC6DEE"/>
    <w:rsid w:val="00CD6A8B"/>
    <w:rsid w:val="00CE3402"/>
    <w:rsid w:val="00CE3690"/>
    <w:rsid w:val="00CE5CA0"/>
    <w:rsid w:val="00CE7532"/>
    <w:rsid w:val="00CF07E4"/>
    <w:rsid w:val="00CF2A64"/>
    <w:rsid w:val="00CF2C9D"/>
    <w:rsid w:val="00CF530C"/>
    <w:rsid w:val="00CF59EB"/>
    <w:rsid w:val="00CF5A5A"/>
    <w:rsid w:val="00CF7A81"/>
    <w:rsid w:val="00D004A6"/>
    <w:rsid w:val="00D016C7"/>
    <w:rsid w:val="00D03174"/>
    <w:rsid w:val="00D05364"/>
    <w:rsid w:val="00D05DA8"/>
    <w:rsid w:val="00D073D0"/>
    <w:rsid w:val="00D079C4"/>
    <w:rsid w:val="00D108EA"/>
    <w:rsid w:val="00D11AA5"/>
    <w:rsid w:val="00D129B9"/>
    <w:rsid w:val="00D12EAE"/>
    <w:rsid w:val="00D15CFF"/>
    <w:rsid w:val="00D211CF"/>
    <w:rsid w:val="00D2124B"/>
    <w:rsid w:val="00D2184C"/>
    <w:rsid w:val="00D22A8D"/>
    <w:rsid w:val="00D24149"/>
    <w:rsid w:val="00D245A1"/>
    <w:rsid w:val="00D25A6B"/>
    <w:rsid w:val="00D3276A"/>
    <w:rsid w:val="00D33BB2"/>
    <w:rsid w:val="00D34B9B"/>
    <w:rsid w:val="00D359EE"/>
    <w:rsid w:val="00D40248"/>
    <w:rsid w:val="00D40280"/>
    <w:rsid w:val="00D424D3"/>
    <w:rsid w:val="00D427C1"/>
    <w:rsid w:val="00D440FB"/>
    <w:rsid w:val="00D449FB"/>
    <w:rsid w:val="00D44C9D"/>
    <w:rsid w:val="00D44FE7"/>
    <w:rsid w:val="00D46862"/>
    <w:rsid w:val="00D47134"/>
    <w:rsid w:val="00D50F15"/>
    <w:rsid w:val="00D51F08"/>
    <w:rsid w:val="00D52E5A"/>
    <w:rsid w:val="00D538E2"/>
    <w:rsid w:val="00D54F74"/>
    <w:rsid w:val="00D5500A"/>
    <w:rsid w:val="00D550B6"/>
    <w:rsid w:val="00D55609"/>
    <w:rsid w:val="00D55C04"/>
    <w:rsid w:val="00D56025"/>
    <w:rsid w:val="00D5685F"/>
    <w:rsid w:val="00D61265"/>
    <w:rsid w:val="00D6198D"/>
    <w:rsid w:val="00D61CBB"/>
    <w:rsid w:val="00D62D07"/>
    <w:rsid w:val="00D642EF"/>
    <w:rsid w:val="00D643D2"/>
    <w:rsid w:val="00D65503"/>
    <w:rsid w:val="00D66B46"/>
    <w:rsid w:val="00D70A15"/>
    <w:rsid w:val="00D765CC"/>
    <w:rsid w:val="00D76EBE"/>
    <w:rsid w:val="00D76ED8"/>
    <w:rsid w:val="00D77AF3"/>
    <w:rsid w:val="00D80190"/>
    <w:rsid w:val="00D8022A"/>
    <w:rsid w:val="00D80C15"/>
    <w:rsid w:val="00D85527"/>
    <w:rsid w:val="00D86E85"/>
    <w:rsid w:val="00D9110F"/>
    <w:rsid w:val="00D91CA3"/>
    <w:rsid w:val="00D94AA4"/>
    <w:rsid w:val="00D96CF4"/>
    <w:rsid w:val="00D97CBF"/>
    <w:rsid w:val="00D97CC6"/>
    <w:rsid w:val="00DA0739"/>
    <w:rsid w:val="00DA0789"/>
    <w:rsid w:val="00DA1624"/>
    <w:rsid w:val="00DA35DA"/>
    <w:rsid w:val="00DA3DFC"/>
    <w:rsid w:val="00DA4C63"/>
    <w:rsid w:val="00DA60D5"/>
    <w:rsid w:val="00DA7573"/>
    <w:rsid w:val="00DA7AC4"/>
    <w:rsid w:val="00DB0994"/>
    <w:rsid w:val="00DB0EEE"/>
    <w:rsid w:val="00DB21F1"/>
    <w:rsid w:val="00DB3056"/>
    <w:rsid w:val="00DB35BD"/>
    <w:rsid w:val="00DB3A9B"/>
    <w:rsid w:val="00DB4525"/>
    <w:rsid w:val="00DB45A0"/>
    <w:rsid w:val="00DB589E"/>
    <w:rsid w:val="00DC24B8"/>
    <w:rsid w:val="00DC524B"/>
    <w:rsid w:val="00DC5875"/>
    <w:rsid w:val="00DC67F3"/>
    <w:rsid w:val="00DC72EC"/>
    <w:rsid w:val="00DD17B4"/>
    <w:rsid w:val="00DD24F3"/>
    <w:rsid w:val="00DD38CC"/>
    <w:rsid w:val="00DD4A35"/>
    <w:rsid w:val="00DE25DC"/>
    <w:rsid w:val="00DE26AF"/>
    <w:rsid w:val="00DE362A"/>
    <w:rsid w:val="00DE4A34"/>
    <w:rsid w:val="00DE5171"/>
    <w:rsid w:val="00DE5AB1"/>
    <w:rsid w:val="00DF1170"/>
    <w:rsid w:val="00DF212E"/>
    <w:rsid w:val="00DF25E2"/>
    <w:rsid w:val="00DF28DE"/>
    <w:rsid w:val="00DF36D6"/>
    <w:rsid w:val="00DF48F7"/>
    <w:rsid w:val="00DF5001"/>
    <w:rsid w:val="00DF6D76"/>
    <w:rsid w:val="00E0065E"/>
    <w:rsid w:val="00E01ED0"/>
    <w:rsid w:val="00E025AB"/>
    <w:rsid w:val="00E0367D"/>
    <w:rsid w:val="00E043A0"/>
    <w:rsid w:val="00E04406"/>
    <w:rsid w:val="00E04F5B"/>
    <w:rsid w:val="00E06EEA"/>
    <w:rsid w:val="00E07570"/>
    <w:rsid w:val="00E07648"/>
    <w:rsid w:val="00E10C34"/>
    <w:rsid w:val="00E11005"/>
    <w:rsid w:val="00E11434"/>
    <w:rsid w:val="00E124D7"/>
    <w:rsid w:val="00E13B2F"/>
    <w:rsid w:val="00E14061"/>
    <w:rsid w:val="00E14E74"/>
    <w:rsid w:val="00E15B76"/>
    <w:rsid w:val="00E214AD"/>
    <w:rsid w:val="00E22485"/>
    <w:rsid w:val="00E227C1"/>
    <w:rsid w:val="00E23E20"/>
    <w:rsid w:val="00E255CF"/>
    <w:rsid w:val="00E26081"/>
    <w:rsid w:val="00E26709"/>
    <w:rsid w:val="00E26ADE"/>
    <w:rsid w:val="00E27F4B"/>
    <w:rsid w:val="00E32377"/>
    <w:rsid w:val="00E33B7B"/>
    <w:rsid w:val="00E352E4"/>
    <w:rsid w:val="00E35793"/>
    <w:rsid w:val="00E37FC9"/>
    <w:rsid w:val="00E43CD4"/>
    <w:rsid w:val="00E43CF1"/>
    <w:rsid w:val="00E44E8E"/>
    <w:rsid w:val="00E45C29"/>
    <w:rsid w:val="00E45F5D"/>
    <w:rsid w:val="00E46BA0"/>
    <w:rsid w:val="00E4717D"/>
    <w:rsid w:val="00E4735A"/>
    <w:rsid w:val="00E478CE"/>
    <w:rsid w:val="00E47EE3"/>
    <w:rsid w:val="00E47FC9"/>
    <w:rsid w:val="00E514BE"/>
    <w:rsid w:val="00E51FEE"/>
    <w:rsid w:val="00E55A10"/>
    <w:rsid w:val="00E56268"/>
    <w:rsid w:val="00E57A3E"/>
    <w:rsid w:val="00E57CF4"/>
    <w:rsid w:val="00E63BB6"/>
    <w:rsid w:val="00E63F5A"/>
    <w:rsid w:val="00E65336"/>
    <w:rsid w:val="00E676A0"/>
    <w:rsid w:val="00E74F99"/>
    <w:rsid w:val="00E752EB"/>
    <w:rsid w:val="00E76690"/>
    <w:rsid w:val="00E7751D"/>
    <w:rsid w:val="00E80556"/>
    <w:rsid w:val="00E81183"/>
    <w:rsid w:val="00E815AC"/>
    <w:rsid w:val="00E8659E"/>
    <w:rsid w:val="00E87D32"/>
    <w:rsid w:val="00E91AEE"/>
    <w:rsid w:val="00E91D89"/>
    <w:rsid w:val="00E92603"/>
    <w:rsid w:val="00E9352E"/>
    <w:rsid w:val="00E93AF9"/>
    <w:rsid w:val="00E94C1C"/>
    <w:rsid w:val="00E95FAE"/>
    <w:rsid w:val="00E9645B"/>
    <w:rsid w:val="00E979C2"/>
    <w:rsid w:val="00EA3E44"/>
    <w:rsid w:val="00EA4E1D"/>
    <w:rsid w:val="00EA592F"/>
    <w:rsid w:val="00EA5C4B"/>
    <w:rsid w:val="00EA639D"/>
    <w:rsid w:val="00EB302C"/>
    <w:rsid w:val="00EB3606"/>
    <w:rsid w:val="00EB3EC4"/>
    <w:rsid w:val="00EB4D93"/>
    <w:rsid w:val="00EB5063"/>
    <w:rsid w:val="00EB6CB3"/>
    <w:rsid w:val="00EB6CCF"/>
    <w:rsid w:val="00EB700B"/>
    <w:rsid w:val="00EC1801"/>
    <w:rsid w:val="00EC2A65"/>
    <w:rsid w:val="00EC3862"/>
    <w:rsid w:val="00EC6063"/>
    <w:rsid w:val="00ED0C98"/>
    <w:rsid w:val="00ED28FE"/>
    <w:rsid w:val="00EE2539"/>
    <w:rsid w:val="00EE292B"/>
    <w:rsid w:val="00EE3897"/>
    <w:rsid w:val="00EE548E"/>
    <w:rsid w:val="00EE667D"/>
    <w:rsid w:val="00EE7809"/>
    <w:rsid w:val="00EF18FE"/>
    <w:rsid w:val="00EF2197"/>
    <w:rsid w:val="00EF26F5"/>
    <w:rsid w:val="00EF3816"/>
    <w:rsid w:val="00EF6840"/>
    <w:rsid w:val="00EF6C00"/>
    <w:rsid w:val="00F005F6"/>
    <w:rsid w:val="00F02C0B"/>
    <w:rsid w:val="00F0612D"/>
    <w:rsid w:val="00F06D72"/>
    <w:rsid w:val="00F10A3F"/>
    <w:rsid w:val="00F116E8"/>
    <w:rsid w:val="00F12252"/>
    <w:rsid w:val="00F14D71"/>
    <w:rsid w:val="00F16EDA"/>
    <w:rsid w:val="00F216DE"/>
    <w:rsid w:val="00F221D7"/>
    <w:rsid w:val="00F2250C"/>
    <w:rsid w:val="00F2340C"/>
    <w:rsid w:val="00F2395C"/>
    <w:rsid w:val="00F23DDA"/>
    <w:rsid w:val="00F253BB"/>
    <w:rsid w:val="00F260A8"/>
    <w:rsid w:val="00F2657F"/>
    <w:rsid w:val="00F3195C"/>
    <w:rsid w:val="00F31ECE"/>
    <w:rsid w:val="00F332A8"/>
    <w:rsid w:val="00F3373C"/>
    <w:rsid w:val="00F349DC"/>
    <w:rsid w:val="00F34F7A"/>
    <w:rsid w:val="00F3775B"/>
    <w:rsid w:val="00F412E3"/>
    <w:rsid w:val="00F414BA"/>
    <w:rsid w:val="00F4228E"/>
    <w:rsid w:val="00F42F2F"/>
    <w:rsid w:val="00F42F47"/>
    <w:rsid w:val="00F44056"/>
    <w:rsid w:val="00F44F74"/>
    <w:rsid w:val="00F45E1B"/>
    <w:rsid w:val="00F507FC"/>
    <w:rsid w:val="00F5107B"/>
    <w:rsid w:val="00F51432"/>
    <w:rsid w:val="00F55FAB"/>
    <w:rsid w:val="00F60C81"/>
    <w:rsid w:val="00F61BE2"/>
    <w:rsid w:val="00F62089"/>
    <w:rsid w:val="00F62594"/>
    <w:rsid w:val="00F6321D"/>
    <w:rsid w:val="00F6360F"/>
    <w:rsid w:val="00F64018"/>
    <w:rsid w:val="00F65161"/>
    <w:rsid w:val="00F65695"/>
    <w:rsid w:val="00F66A51"/>
    <w:rsid w:val="00F67F50"/>
    <w:rsid w:val="00F71216"/>
    <w:rsid w:val="00F7460D"/>
    <w:rsid w:val="00F753F2"/>
    <w:rsid w:val="00F7561D"/>
    <w:rsid w:val="00F763A5"/>
    <w:rsid w:val="00F769C1"/>
    <w:rsid w:val="00F801E7"/>
    <w:rsid w:val="00F80C2E"/>
    <w:rsid w:val="00F81947"/>
    <w:rsid w:val="00F831EB"/>
    <w:rsid w:val="00F855CD"/>
    <w:rsid w:val="00F8646E"/>
    <w:rsid w:val="00F869FE"/>
    <w:rsid w:val="00F90DAA"/>
    <w:rsid w:val="00F93516"/>
    <w:rsid w:val="00F93BD9"/>
    <w:rsid w:val="00F9519E"/>
    <w:rsid w:val="00F95796"/>
    <w:rsid w:val="00F96D02"/>
    <w:rsid w:val="00F97975"/>
    <w:rsid w:val="00F97A94"/>
    <w:rsid w:val="00F97B81"/>
    <w:rsid w:val="00FA1222"/>
    <w:rsid w:val="00FA18F9"/>
    <w:rsid w:val="00FA25FA"/>
    <w:rsid w:val="00FA323F"/>
    <w:rsid w:val="00FA33AC"/>
    <w:rsid w:val="00FA4411"/>
    <w:rsid w:val="00FA44D0"/>
    <w:rsid w:val="00FA5B86"/>
    <w:rsid w:val="00FA5DAF"/>
    <w:rsid w:val="00FA65B5"/>
    <w:rsid w:val="00FA75C5"/>
    <w:rsid w:val="00FB1A3E"/>
    <w:rsid w:val="00FB26D5"/>
    <w:rsid w:val="00FB505D"/>
    <w:rsid w:val="00FB67F8"/>
    <w:rsid w:val="00FB78B1"/>
    <w:rsid w:val="00FC084B"/>
    <w:rsid w:val="00FC2E5B"/>
    <w:rsid w:val="00FC4BD2"/>
    <w:rsid w:val="00FC610D"/>
    <w:rsid w:val="00FD0C86"/>
    <w:rsid w:val="00FD0FEE"/>
    <w:rsid w:val="00FD1940"/>
    <w:rsid w:val="00FD4BBA"/>
    <w:rsid w:val="00FD53E2"/>
    <w:rsid w:val="00FD55C1"/>
    <w:rsid w:val="00FD5B2B"/>
    <w:rsid w:val="00FD6322"/>
    <w:rsid w:val="00FD7F9A"/>
    <w:rsid w:val="00FE04B3"/>
    <w:rsid w:val="00FE07AF"/>
    <w:rsid w:val="00FE1280"/>
    <w:rsid w:val="00FE2065"/>
    <w:rsid w:val="00FE3DA7"/>
    <w:rsid w:val="00FE4012"/>
    <w:rsid w:val="00FE41BE"/>
    <w:rsid w:val="00FE60E8"/>
    <w:rsid w:val="00FE6C3E"/>
    <w:rsid w:val="00FF0837"/>
    <w:rsid w:val="00FF0EE0"/>
    <w:rsid w:val="00FF0F7C"/>
    <w:rsid w:val="00FF162E"/>
    <w:rsid w:val="00FF1B50"/>
    <w:rsid w:val="00FF3118"/>
    <w:rsid w:val="00FF705C"/>
    <w:rsid w:val="00FF7136"/>
    <w:rsid w:val="00FF747E"/>
    <w:rsid w:val="00FF78FA"/>
    <w:rsid w:val="075C40C1"/>
    <w:rsid w:val="7FA2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nhideWhenUsed="0" w:uiPriority="99" w:semiHidden="0" w:name="footnote reference"/>
    <w:lsdException w:uiPriority="99" w:name="annotation reference"/>
    <w:lsdException w:uiPriority="99" w:name="line number"/>
    <w:lsdException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5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Body Text"/>
    <w:basedOn w:val="1"/>
    <w:link w:val="19"/>
    <w:unhideWhenUsed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6">
    <w:name w:val="Emphasis"/>
    <w:qFormat/>
    <w:uiPriority w:val="20"/>
    <w:rPr>
      <w:rFonts w:cs="Times New Roman"/>
      <w:i/>
    </w:rPr>
  </w:style>
  <w:style w:type="paragraph" w:styleId="7">
    <w:name w:val="footer"/>
    <w:basedOn w:val="1"/>
    <w:link w:val="14"/>
    <w:semiHidden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8">
    <w:name w:val="footnote reference"/>
    <w:uiPriority w:val="99"/>
    <w:rPr>
      <w:rFonts w:cs="Times New Roman"/>
      <w:vertAlign w:val="superscript"/>
    </w:rPr>
  </w:style>
  <w:style w:type="paragraph" w:styleId="9">
    <w:name w:val="footnote text"/>
    <w:basedOn w:val="1"/>
    <w:link w:val="16"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10">
    <w:name w:val="Normal (Web)"/>
    <w:basedOn w:val="1"/>
    <w:link w:val="17"/>
    <w:qFormat/>
    <w:uiPriority w:val="99"/>
    <w:pPr>
      <w:widowControl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nl-NL"/>
    </w:rPr>
  </w:style>
  <w:style w:type="character" w:styleId="11">
    <w:name w:val="page number"/>
    <w:basedOn w:val="2"/>
    <w:unhideWhenUsed/>
    <w:uiPriority w:val="0"/>
  </w:style>
  <w:style w:type="table" w:styleId="12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Нижний колонтитул1"/>
    <w:basedOn w:val="1"/>
    <w:next w:val="7"/>
    <w:unhideWhenUsed/>
    <w:uiPriority w:val="0"/>
    <w:pPr>
      <w:tabs>
        <w:tab w:val="center" w:pos="4677"/>
        <w:tab w:val="right" w:pos="9355"/>
      </w:tabs>
      <w:spacing w:after="0" w:line="240" w:lineRule="auto"/>
    </w:pPr>
    <w:rPr>
      <w:rFonts w:ascii="Calibri" w:hAnsi="Calibri" w:eastAsia="Times New Roman" w:cs="Times New Roman"/>
      <w:lang w:eastAsia="ru-RU"/>
    </w:rPr>
  </w:style>
  <w:style w:type="character" w:customStyle="1" w:styleId="14">
    <w:name w:val="Нижний колонтитул Знак"/>
    <w:basedOn w:val="2"/>
    <w:link w:val="7"/>
    <w:semiHidden/>
    <w:uiPriority w:val="99"/>
  </w:style>
  <w:style w:type="character" w:customStyle="1" w:styleId="15">
    <w:name w:val="Текст выноски Знак"/>
    <w:basedOn w:val="2"/>
    <w:link w:val="4"/>
    <w:semiHidden/>
    <w:uiPriority w:val="99"/>
    <w:rPr>
      <w:rFonts w:ascii="Segoe UI" w:hAnsi="Segoe UI" w:cs="Segoe UI"/>
      <w:sz w:val="18"/>
      <w:szCs w:val="18"/>
    </w:rPr>
  </w:style>
  <w:style w:type="character" w:customStyle="1" w:styleId="16">
    <w:name w:val="Текст сноски Знак"/>
    <w:basedOn w:val="2"/>
    <w:link w:val="9"/>
    <w:uiPriority w:val="99"/>
    <w:rPr>
      <w:rFonts w:ascii="Times New Roman" w:hAnsi="Times New Roman" w:eastAsia="Times New Roman" w:cs="Times New Roman"/>
      <w:sz w:val="20"/>
      <w:szCs w:val="20"/>
      <w:lang w:val="en-US"/>
    </w:rPr>
  </w:style>
  <w:style w:type="character" w:customStyle="1" w:styleId="17">
    <w:name w:val="Обычный (Интернет) Знак"/>
    <w:link w:val="10"/>
    <w:locked/>
    <w:uiPriority w:val="99"/>
    <w:rPr>
      <w:rFonts w:ascii="Times New Roman" w:hAnsi="Times New Roman" w:eastAsia="Times New Roman" w:cs="Times New Roman"/>
      <w:sz w:val="24"/>
      <w:szCs w:val="24"/>
      <w:lang w:val="en-US" w:eastAsia="nl-NL"/>
    </w:rPr>
  </w:style>
  <w:style w:type="paragraph" w:styleId="18">
    <w:name w:val="List Paragraph"/>
    <w:basedOn w:val="1"/>
    <w:qFormat/>
    <w:uiPriority w:val="1"/>
    <w:pPr>
      <w:ind w:left="720"/>
      <w:contextualSpacing/>
    </w:pPr>
  </w:style>
  <w:style w:type="character" w:customStyle="1" w:styleId="19">
    <w:name w:val="Основной текст Знак"/>
    <w:basedOn w:val="2"/>
    <w:link w:val="5"/>
    <w:uiPriority w:val="1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таблСлева12"/>
    <w:basedOn w:val="1"/>
    <w:qFormat/>
    <w:uiPriority w:val="3"/>
    <w:pPr>
      <w:snapToGrid w:val="0"/>
      <w:spacing w:after="0" w:line="240" w:lineRule="auto"/>
    </w:pPr>
    <w:rPr>
      <w:rFonts w:ascii="Times New Roman" w:hAnsi="Times New Roman" w:eastAsia="Times New Roman" w:cs="Times New Roman"/>
      <w:iCs/>
      <w:sz w:val="24"/>
      <w:szCs w:val="28"/>
      <w:lang w:eastAsia="ru-RU"/>
    </w:rPr>
  </w:style>
  <w:style w:type="paragraph" w:customStyle="1" w:styleId="21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 w:eastAsia="Times New Roman" w:cs="Times New Roman"/>
    </w:rPr>
  </w:style>
  <w:style w:type="paragraph" w:customStyle="1" w:styleId="22">
    <w:name w:val="Заголовок 11"/>
    <w:basedOn w:val="1"/>
    <w:qFormat/>
    <w:uiPriority w:val="1"/>
    <w:pPr>
      <w:widowControl w:val="0"/>
      <w:autoSpaceDE w:val="0"/>
      <w:autoSpaceDN w:val="0"/>
      <w:spacing w:after="0" w:line="240" w:lineRule="auto"/>
      <w:ind w:left="217"/>
      <w:outlineLvl w:val="1"/>
    </w:pPr>
    <w:rPr>
      <w:rFonts w:ascii="Times New Roman" w:hAnsi="Times New Roman" w:eastAsia="Times New Roman" w:cs="Times New Roman"/>
      <w:b/>
      <w:bCs/>
      <w:sz w:val="28"/>
      <w:szCs w:val="28"/>
    </w:rPr>
  </w:style>
  <w:style w:type="table" w:customStyle="1" w:styleId="23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33</Pages>
  <Words>7811</Words>
  <Characters>44528</Characters>
  <Lines>371</Lines>
  <Paragraphs>104</Paragraphs>
  <TotalTime>0</TotalTime>
  <ScaleCrop>false</ScaleCrop>
  <LinksUpToDate>false</LinksUpToDate>
  <CharactersWithSpaces>52235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2023-04-06T03:05:00Z</dcterms:created>
  <dc:creator>user</dc:creator>
  <cp:lastModifiedBy>User</cp:lastModifiedBy>
  <cp:lastPrinted>2021-11-25T01:34:00Z</cp:lastPrinted>
  <dcterms:modified xsi:type="dcterms:W3CDTF">2025-11-26T02:41:06Z</dcterms:modified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E8C3ABFCDE06463995DCDC1D80CBADF6_12</vt:lpwstr>
  </property>
</Properties>
</file>